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50" w:rsidRDefault="00C17750" w:rsidP="00C1775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17750" w:rsidRDefault="00C17750" w:rsidP="00C17750">
      <w:pPr>
        <w:pStyle w:val="ac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C17750" w:rsidRDefault="00C17750" w:rsidP="00C17750">
      <w:pPr>
        <w:pStyle w:val="ac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C17750" w:rsidRDefault="00B062BD" w:rsidP="00C1775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№74</w:t>
      </w:r>
      <w:r w:rsidR="00C17750">
        <w:rPr>
          <w:rFonts w:ascii="Times New Roman" w:hAnsi="Times New Roman"/>
          <w:sz w:val="28"/>
          <w:szCs w:val="28"/>
        </w:rPr>
        <w:t xml:space="preserve"> от </w:t>
      </w:r>
      <w:r w:rsidR="00C17750">
        <w:rPr>
          <w:rFonts w:ascii="Times New Roman" w:hAnsi="Times New Roman" w:cs="Times New Roman"/>
          <w:sz w:val="28"/>
          <w:szCs w:val="28"/>
        </w:rPr>
        <w:t>«28» августа 2025 год</w:t>
      </w:r>
    </w:p>
    <w:p w:rsidR="00C17750" w:rsidRDefault="00C17750" w:rsidP="00C1775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C17750" w:rsidRDefault="003400A7" w:rsidP="00011BEA">
      <w:pPr>
        <w:tabs>
          <w:tab w:val="left" w:pos="9285"/>
        </w:tabs>
        <w:suppressAutoHyphens w:val="0"/>
        <w:spacing w:before="200" w:after="195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</w:p>
    <w:p w:rsidR="00C17750" w:rsidRDefault="00C17750" w:rsidP="00011BEA">
      <w:pPr>
        <w:tabs>
          <w:tab w:val="left" w:pos="9285"/>
        </w:tabs>
        <w:suppressAutoHyphens w:val="0"/>
        <w:spacing w:before="200" w:after="195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7750" w:rsidRDefault="00C17750" w:rsidP="00011BEA">
      <w:pPr>
        <w:tabs>
          <w:tab w:val="left" w:pos="9285"/>
        </w:tabs>
        <w:suppressAutoHyphens w:val="0"/>
        <w:spacing w:before="200" w:after="195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7750" w:rsidRDefault="00C17750" w:rsidP="00011BEA">
      <w:pPr>
        <w:tabs>
          <w:tab w:val="left" w:pos="9285"/>
        </w:tabs>
        <w:suppressAutoHyphens w:val="0"/>
        <w:spacing w:before="200" w:after="195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before="200" w:after="195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96B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Календарно-</w:t>
      </w:r>
      <w:r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тематический план </w:t>
      </w:r>
      <w:r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  <w:t xml:space="preserve">занятий регионального компонента </w:t>
      </w:r>
      <w:r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  <w:t xml:space="preserve">курса внеурочной деятельности </w:t>
      </w:r>
      <w:r w:rsidRPr="00696B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="00B10F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«Россия –</w:t>
      </w:r>
      <w:r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мои горизонты»</w:t>
      </w:r>
    </w:p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jc w:val="center"/>
        <w:rPr>
          <w:rFonts w:ascii="Times New Roman" w:eastAsia="Times New Roman" w:hAnsi="Times New Roman" w:cs="Times New Roman"/>
          <w:sz w:val="40"/>
          <w:szCs w:val="40"/>
          <w:highlight w:val="yellow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2"/>
        <w:tblW w:w="0" w:type="auto"/>
        <w:tblLook w:val="04A0"/>
      </w:tblPr>
      <w:tblGrid>
        <w:gridCol w:w="4930"/>
        <w:gridCol w:w="4641"/>
      </w:tblGrid>
      <w:tr w:rsidR="00011BEA" w:rsidRPr="00011BEA" w:rsidTr="00953A09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011BEA" w:rsidRPr="00011BEA" w:rsidRDefault="00011BEA" w:rsidP="00877041">
            <w:pPr>
              <w:tabs>
                <w:tab w:val="left" w:pos="928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 занятий регионального компонента: </w:t>
            </w:r>
            <w:proofErr w:type="spellStart"/>
            <w:r w:rsidR="00C1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Макшанцева</w:t>
            </w:r>
            <w:proofErr w:type="spellEnd"/>
            <w:r w:rsidR="00C1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011BEA" w:rsidRPr="00011BEA" w:rsidRDefault="00011BEA" w:rsidP="00877041">
            <w:pPr>
              <w:tabs>
                <w:tab w:val="left" w:pos="928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813C28">
      <w:pPr>
        <w:tabs>
          <w:tab w:val="left" w:pos="9285"/>
        </w:tabs>
        <w:suppressAutoHyphens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10" w:rsidRDefault="00C17750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С.Кленовка</w:t>
      </w:r>
      <w:proofErr w:type="spellEnd"/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E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177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11B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00A7" w:rsidRPr="00230A71" w:rsidRDefault="003400A7" w:rsidP="003400A7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Календарно-тематический план занятий регионального компонента курса внеурочной деятельности «Россия – мои горизонты»</w:t>
      </w:r>
    </w:p>
    <w:p w:rsidR="003400A7" w:rsidRPr="006D3CD5" w:rsidRDefault="003400A7" w:rsidP="003400A7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1485"/>
        <w:gridCol w:w="1909"/>
        <w:gridCol w:w="6177"/>
      </w:tblGrid>
      <w:tr w:rsidR="00C65456" w:rsidRPr="005C433B" w:rsidTr="000F1DC5">
        <w:trPr>
          <w:trHeight w:val="855"/>
        </w:trPr>
        <w:tc>
          <w:tcPr>
            <w:tcW w:w="1555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1984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Плановая дата проведения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Установочное занятие «Россия – мои горизонты»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«Открой свое будущее»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0"/>
                <w:tab w:val="left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«Познаю себя»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0"/>
                <w:tab w:val="left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атомные технологии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космические технологии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аграрная: продовольственная безопасность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энергетика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добыча, переработка, тяжелая промышленность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машиностроение и судостроение(1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математика в действии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национальная безопасность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14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2025</w:t>
            </w:r>
          </w:p>
        </w:tc>
        <w:tc>
          <w:tcPr>
            <w:tcW w:w="6656" w:type="dxa"/>
            <w:vAlign w:val="center"/>
          </w:tcPr>
          <w:p w:rsidR="003400A7" w:rsidRPr="00EC12C7" w:rsidRDefault="00EC12C7" w:rsidP="00EC12C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 xml:space="preserve">Россия цифровая: IT - компании и отечественный </w:t>
            </w:r>
            <w:proofErr w:type="spellStart"/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финтех</w:t>
            </w:r>
            <w:proofErr w:type="spellEnd"/>
            <w:r w:rsidRPr="00EC12C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15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2025</w:t>
            </w:r>
          </w:p>
        </w:tc>
        <w:tc>
          <w:tcPr>
            <w:tcW w:w="6656" w:type="dxa"/>
            <w:vAlign w:val="center"/>
          </w:tcPr>
          <w:p w:rsidR="003400A7" w:rsidRPr="00EC12C7" w:rsidRDefault="00EC12C7" w:rsidP="00EC12C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пищевая промышленность и общественное питание (1 час)</w:t>
            </w:r>
          </w:p>
        </w:tc>
      </w:tr>
      <w:tr w:rsidR="00C65456" w:rsidRPr="005C433B" w:rsidTr="00C65456">
        <w:trPr>
          <w:trHeight w:val="379"/>
        </w:trPr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деловая: предпринимательство и бизнес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февраля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3400A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наука и технологии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21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12 февраля 2026</w:t>
            </w:r>
          </w:p>
        </w:tc>
        <w:tc>
          <w:tcPr>
            <w:tcW w:w="6656" w:type="dxa"/>
            <w:vAlign w:val="center"/>
          </w:tcPr>
          <w:p w:rsidR="003400A7" w:rsidRPr="003400A7" w:rsidRDefault="00EC12C7" w:rsidP="003400A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Россия гостеприимная: сервис и туризм</w:t>
            </w:r>
            <w:r w:rsidRPr="00EC12C7">
              <w:rPr>
                <w:rFonts w:ascii="Times New Roman" w:hAnsi="Times New Roman" w:cs="Times New Roman"/>
                <w:sz w:val="24"/>
                <w:szCs w:val="24"/>
              </w:rPr>
              <w:br/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защитники Отечества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Тема 23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3400A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транспорт.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24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05 марта 2026</w:t>
            </w:r>
          </w:p>
        </w:tc>
        <w:tc>
          <w:tcPr>
            <w:tcW w:w="6656" w:type="dxa"/>
            <w:vAlign w:val="center"/>
          </w:tcPr>
          <w:p w:rsidR="00EC12C7" w:rsidRPr="00EC12C7" w:rsidRDefault="00EC12C7" w:rsidP="00EC12C7">
            <w:pPr>
              <w:tabs>
                <w:tab w:val="left" w:pos="1134"/>
              </w:tabs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Россия на связи: интернет и телекоммуникация</w:t>
            </w:r>
          </w:p>
          <w:p w:rsidR="003400A7" w:rsidRPr="003400A7" w:rsidRDefault="00EC12C7" w:rsidP="00EC12C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Проектное занятие:поговори с родителями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27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02 апреля 2026</w:t>
            </w:r>
          </w:p>
        </w:tc>
        <w:tc>
          <w:tcPr>
            <w:tcW w:w="6656" w:type="dxa"/>
            <w:vAlign w:val="center"/>
          </w:tcPr>
          <w:p w:rsidR="003400A7" w:rsidRPr="003400A7" w:rsidRDefault="00EC12C7" w:rsidP="003400A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Россия здоровая: медицина и фармацевтика в России.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апреля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космическая отрасль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3400A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творческая: культура и искусство (1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C17750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5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31</w:t>
            </w:r>
          </w:p>
        </w:tc>
        <w:tc>
          <w:tcPr>
            <w:tcW w:w="1984" w:type="dxa"/>
          </w:tcPr>
          <w:p w:rsidR="003400A7" w:rsidRPr="00C17750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50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2026</w:t>
            </w:r>
          </w:p>
        </w:tc>
        <w:tc>
          <w:tcPr>
            <w:tcW w:w="6656" w:type="dxa"/>
            <w:vAlign w:val="center"/>
          </w:tcPr>
          <w:p w:rsidR="003400A7" w:rsidRPr="00C17750" w:rsidRDefault="00EC12C7" w:rsidP="00EC12C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50">
              <w:rPr>
                <w:rFonts w:ascii="Times New Roman" w:hAnsi="Times New Roman" w:cs="Times New Roman"/>
                <w:sz w:val="24"/>
                <w:szCs w:val="24"/>
              </w:rPr>
              <w:t>«Сельское хозяйствоВолгоградской области»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мая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во</w:t>
            </w:r>
            <w:r w:rsidR="00C65456">
              <w:rPr>
                <w:rFonts w:ascii="Times New Roman" w:hAnsi="Times New Roman" w:cs="Times New Roman"/>
                <w:sz w:val="24"/>
                <w:szCs w:val="24"/>
              </w:rPr>
              <w:t xml:space="preserve">енно-промышленный комплекс 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C17750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33</w:t>
            </w:r>
          </w:p>
        </w:tc>
        <w:tc>
          <w:tcPr>
            <w:tcW w:w="1984" w:type="dxa"/>
          </w:tcPr>
          <w:p w:rsidR="003400A7" w:rsidRPr="00C17750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50">
              <w:rPr>
                <w:rFonts w:ascii="Times New Roman" w:eastAsia="Times New Roman" w:hAnsi="Times New Roman" w:cs="Times New Roman"/>
                <w:sz w:val="24"/>
                <w:szCs w:val="24"/>
              </w:rPr>
              <w:t>14 мая 2026</w:t>
            </w:r>
          </w:p>
        </w:tc>
        <w:tc>
          <w:tcPr>
            <w:tcW w:w="6656" w:type="dxa"/>
            <w:vAlign w:val="center"/>
          </w:tcPr>
          <w:p w:rsidR="003400A7" w:rsidRPr="00C17750" w:rsidRDefault="0005435A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50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с центром занятости населения (ЦЗН)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 (1 час)</w:t>
            </w:r>
          </w:p>
        </w:tc>
      </w:tr>
    </w:tbl>
    <w:p w:rsidR="003400A7" w:rsidRDefault="003400A7" w:rsidP="003400A7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Default="00011BEA" w:rsidP="00087795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занятий регионального компонента</w:t>
      </w:r>
      <w:r w:rsidRPr="0008779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"/>
      </w:r>
    </w:p>
    <w:p w:rsidR="00024377" w:rsidRPr="00087795" w:rsidRDefault="00024377" w:rsidP="00087795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1129"/>
        <w:gridCol w:w="1985"/>
        <w:gridCol w:w="2465"/>
        <w:gridCol w:w="3766"/>
      </w:tblGrid>
      <w:tr w:rsidR="00011BEA" w:rsidRPr="00011BEA" w:rsidTr="00E006EE">
        <w:tc>
          <w:tcPr>
            <w:tcW w:w="1129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занятия (темы)</w:t>
            </w:r>
          </w:p>
        </w:tc>
        <w:tc>
          <w:tcPr>
            <w:tcW w:w="1985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465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3766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011BEA" w:rsidRPr="00011BEA" w:rsidTr="00E006EE">
        <w:tc>
          <w:tcPr>
            <w:tcW w:w="1129" w:type="dxa"/>
          </w:tcPr>
          <w:p w:rsidR="00011BEA" w:rsidRPr="00011BEA" w:rsidRDefault="00011BEA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31</w:t>
            </w:r>
          </w:p>
        </w:tc>
        <w:tc>
          <w:tcPr>
            <w:tcW w:w="1985" w:type="dxa"/>
          </w:tcPr>
          <w:p w:rsidR="00011BEA" w:rsidRPr="00011BEA" w:rsidRDefault="0005435A" w:rsidP="005C4AE5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Отраслевое занятие «Сельское хозяйство Волгоградской области»</w:t>
            </w:r>
          </w:p>
        </w:tc>
        <w:tc>
          <w:tcPr>
            <w:tcW w:w="2465" w:type="dxa"/>
          </w:tcPr>
          <w:p w:rsidR="00011BEA" w:rsidRPr="00011BEA" w:rsidRDefault="00123884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Отраслевое занятие</w:t>
            </w:r>
          </w:p>
        </w:tc>
        <w:tc>
          <w:tcPr>
            <w:tcW w:w="3766" w:type="dxa"/>
          </w:tcPr>
          <w:p w:rsidR="0005435A" w:rsidRPr="0005435A" w:rsidRDefault="0005435A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профессиями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хозяйства Волгоградской области,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Знания, необходимые при работе в АПК. Интересы, Учебные предметы и дополнительное образование, помогающие в будущем развиваться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профессиях аграрной отрасли.</w:t>
            </w:r>
          </w:p>
          <w:p w:rsidR="0005435A" w:rsidRPr="0005435A" w:rsidRDefault="0005435A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достижений агр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опромышленного комплекса Волгоградской области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крупные сельхозпредприятия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региона.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  <w:p w:rsidR="00011BEA" w:rsidRPr="00011BEA" w:rsidRDefault="0005435A" w:rsidP="00935CE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осмысление роли сельского хозяйства 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продовольственной безопасности страны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системой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и 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образования в сфере АПК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 важные качестваи особенности построения карьеры в аграрной сфере.</w:t>
            </w:r>
          </w:p>
        </w:tc>
      </w:tr>
      <w:tr w:rsidR="00935CEF" w:rsidRPr="00011BEA" w:rsidTr="00E006EE">
        <w:tc>
          <w:tcPr>
            <w:tcW w:w="1129" w:type="dxa"/>
          </w:tcPr>
          <w:p w:rsidR="00935CEF" w:rsidRPr="00011BEA" w:rsidRDefault="00935CEF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33</w:t>
            </w:r>
          </w:p>
        </w:tc>
        <w:tc>
          <w:tcPr>
            <w:tcW w:w="1985" w:type="dxa"/>
          </w:tcPr>
          <w:p w:rsidR="00935CEF" w:rsidRDefault="00123884" w:rsidP="005C4AE5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 занятие с центром занятости населения (ЦЗН)</w:t>
            </w:r>
          </w:p>
        </w:tc>
        <w:tc>
          <w:tcPr>
            <w:tcW w:w="2465" w:type="dxa"/>
          </w:tcPr>
          <w:p w:rsidR="00935CEF" w:rsidRDefault="00123884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 занятие</w:t>
            </w:r>
          </w:p>
        </w:tc>
        <w:tc>
          <w:tcPr>
            <w:tcW w:w="3766" w:type="dxa"/>
          </w:tcPr>
          <w:p w:rsidR="00935CEF" w:rsidRDefault="00935CEF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рынке труда, знакомство с перспективными и востребованными профессиями  Волгоградской области.</w:t>
            </w:r>
          </w:p>
          <w:p w:rsidR="00935CEF" w:rsidRDefault="00935CEF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Востребованные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 региона, ЦЗН – помощник в трудоустройс</w:t>
            </w:r>
            <w:r w:rsid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подростков (обеспечение летней занятости).</w:t>
            </w:r>
          </w:p>
          <w:p w:rsidR="00935CEF" w:rsidRPr="0005435A" w:rsidRDefault="00123884" w:rsidP="0012388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ЦЗН – основной помощник в трудоустройстве (в том числе и в обеспечении занятости в летний период), вакансии ЦЗН, востребованные и перспективные профессии в Волгоградской области, ярмарки Вакансий для молодежи Волгоградской области, знакомство с сайтом «Работа в России».</w:t>
            </w:r>
            <w:bookmarkStart w:id="0" w:name="_GoBack"/>
            <w:bookmarkEnd w:id="0"/>
          </w:p>
        </w:tc>
      </w:tr>
    </w:tbl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Pr="00011BEA" w:rsidRDefault="00011BEA" w:rsidP="00011BEA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5EC7" w:rsidRPr="00D02F1E" w:rsidRDefault="00B062BD">
      <w:pPr>
        <w:rPr>
          <w:rFonts w:ascii="Times New Roman" w:hAnsi="Times New Roman" w:cs="Times New Roman"/>
          <w:sz w:val="24"/>
          <w:szCs w:val="24"/>
        </w:rPr>
      </w:pPr>
    </w:p>
    <w:sectPr w:rsidR="00625EC7" w:rsidRPr="00D02F1E" w:rsidSect="00EF7E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34" w:rsidRDefault="00454334" w:rsidP="00011BEA">
      <w:pPr>
        <w:spacing w:after="0" w:line="240" w:lineRule="auto"/>
      </w:pPr>
      <w:r>
        <w:separator/>
      </w:r>
    </w:p>
  </w:endnote>
  <w:endnote w:type="continuationSeparator" w:id="1">
    <w:p w:rsidR="00454334" w:rsidRDefault="00454334" w:rsidP="0001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34" w:rsidRDefault="00454334" w:rsidP="00011BEA">
      <w:pPr>
        <w:spacing w:after="0" w:line="240" w:lineRule="auto"/>
      </w:pPr>
      <w:r>
        <w:separator/>
      </w:r>
    </w:p>
  </w:footnote>
  <w:footnote w:type="continuationSeparator" w:id="1">
    <w:p w:rsidR="00454334" w:rsidRDefault="00454334" w:rsidP="00011BEA">
      <w:pPr>
        <w:spacing w:after="0" w:line="240" w:lineRule="auto"/>
      </w:pPr>
      <w:r>
        <w:continuationSeparator/>
      </w:r>
    </w:p>
  </w:footnote>
  <w:footnote w:id="2">
    <w:p w:rsidR="00011BEA" w:rsidRDefault="00011BEA" w:rsidP="00011BEA">
      <w:pPr>
        <w:pStyle w:val="a3"/>
        <w:jc w:val="both"/>
      </w:pPr>
      <w:r>
        <w:rPr>
          <w:rStyle w:val="a5"/>
        </w:rPr>
        <w:footnoteRef/>
      </w:r>
      <w:r w:rsidRPr="001C618F">
        <w:rPr>
          <w:rFonts w:ascii="Times New Roman" w:hAnsi="Times New Roman" w:cs="Times New Roman"/>
        </w:rPr>
        <w:t>Содержит описание только за</w:t>
      </w:r>
      <w:r>
        <w:rPr>
          <w:rFonts w:ascii="Times New Roman" w:hAnsi="Times New Roman" w:cs="Times New Roman"/>
        </w:rPr>
        <w:t>нятий регионального компонента.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2623"/>
    </w:sdtPr>
    <w:sdtEndPr>
      <w:rPr>
        <w:rFonts w:ascii="Times New Roman" w:hAnsi="Times New Roman" w:cs="Times New Roman"/>
        <w:sz w:val="28"/>
        <w:szCs w:val="28"/>
      </w:rPr>
    </w:sdtEndPr>
    <w:sdtContent>
      <w:p w:rsidR="00EF7E34" w:rsidRPr="00EF7E34" w:rsidRDefault="0028701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E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7E34" w:rsidRPr="00EF7E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E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62B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7E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7E34" w:rsidRPr="00EF7E34" w:rsidRDefault="00EF7E34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DEE"/>
    <w:rsid w:val="00011BEA"/>
    <w:rsid w:val="00024377"/>
    <w:rsid w:val="000255AC"/>
    <w:rsid w:val="0003021D"/>
    <w:rsid w:val="000412B9"/>
    <w:rsid w:val="0005435A"/>
    <w:rsid w:val="00087795"/>
    <w:rsid w:val="00123884"/>
    <w:rsid w:val="001D46BF"/>
    <w:rsid w:val="001D6635"/>
    <w:rsid w:val="00217266"/>
    <w:rsid w:val="00287010"/>
    <w:rsid w:val="002C2FF8"/>
    <w:rsid w:val="003400A7"/>
    <w:rsid w:val="00454334"/>
    <w:rsid w:val="00463DEE"/>
    <w:rsid w:val="005973E3"/>
    <w:rsid w:val="005C237F"/>
    <w:rsid w:val="005C4AE5"/>
    <w:rsid w:val="00696B79"/>
    <w:rsid w:val="006A26CF"/>
    <w:rsid w:val="0073757D"/>
    <w:rsid w:val="00813C28"/>
    <w:rsid w:val="0082642D"/>
    <w:rsid w:val="00877041"/>
    <w:rsid w:val="008A1F20"/>
    <w:rsid w:val="00906014"/>
    <w:rsid w:val="00935CEF"/>
    <w:rsid w:val="00993F54"/>
    <w:rsid w:val="009A18D8"/>
    <w:rsid w:val="009C07AB"/>
    <w:rsid w:val="00A204F9"/>
    <w:rsid w:val="00AC5523"/>
    <w:rsid w:val="00AE2EDB"/>
    <w:rsid w:val="00B062BD"/>
    <w:rsid w:val="00B10F41"/>
    <w:rsid w:val="00B338E9"/>
    <w:rsid w:val="00B510EB"/>
    <w:rsid w:val="00BB4C39"/>
    <w:rsid w:val="00BE012B"/>
    <w:rsid w:val="00C17750"/>
    <w:rsid w:val="00C33C4A"/>
    <w:rsid w:val="00C36831"/>
    <w:rsid w:val="00C648E5"/>
    <w:rsid w:val="00C65456"/>
    <w:rsid w:val="00CC2157"/>
    <w:rsid w:val="00D02F1E"/>
    <w:rsid w:val="00D450FB"/>
    <w:rsid w:val="00D46C13"/>
    <w:rsid w:val="00D70F18"/>
    <w:rsid w:val="00E006EE"/>
    <w:rsid w:val="00E30E09"/>
    <w:rsid w:val="00E45978"/>
    <w:rsid w:val="00EA6C10"/>
    <w:rsid w:val="00EC12C7"/>
    <w:rsid w:val="00EC4DB8"/>
    <w:rsid w:val="00EF7E34"/>
    <w:rsid w:val="00F21AE5"/>
    <w:rsid w:val="00F41C29"/>
    <w:rsid w:val="00F8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10"/>
    <w:pPr>
      <w:suppressAutoHyphens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11BEA"/>
    <w:pPr>
      <w:suppressAutoHyphens w:val="0"/>
      <w:spacing w:after="0" w:line="240" w:lineRule="auto"/>
    </w:pPr>
    <w:rPr>
      <w:rFonts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qFormat/>
    <w:rsid w:val="00011BEA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11BEA"/>
    <w:rPr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01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01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1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7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E34"/>
    <w:rPr>
      <w:rFonts w:ascii="Calibri" w:eastAsia="Calibri" w:hAnsi="Calibri" w:cs="SimSun"/>
    </w:rPr>
  </w:style>
  <w:style w:type="paragraph" w:styleId="a9">
    <w:name w:val="footer"/>
    <w:basedOn w:val="a"/>
    <w:link w:val="aa"/>
    <w:uiPriority w:val="99"/>
    <w:unhideWhenUsed/>
    <w:rsid w:val="00EF7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E34"/>
    <w:rPr>
      <w:rFonts w:ascii="Calibri" w:eastAsia="Calibri" w:hAnsi="Calibri" w:cs="SimSun"/>
    </w:rPr>
  </w:style>
  <w:style w:type="character" w:customStyle="1" w:styleId="ab">
    <w:name w:val="Без интервала Знак"/>
    <w:aliases w:val="основа Знак"/>
    <w:link w:val="ac"/>
    <w:uiPriority w:val="1"/>
    <w:locked/>
    <w:rsid w:val="00C17750"/>
  </w:style>
  <w:style w:type="paragraph" w:styleId="ac">
    <w:name w:val="No Spacing"/>
    <w:aliases w:val="основа"/>
    <w:link w:val="ab"/>
    <w:uiPriority w:val="1"/>
    <w:qFormat/>
    <w:rsid w:val="00C17750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C1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77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Голомёдова Яна  Александровна</dc:creator>
  <cp:keywords/>
  <dc:description/>
  <cp:lastModifiedBy>l</cp:lastModifiedBy>
  <cp:revision>5</cp:revision>
  <dcterms:created xsi:type="dcterms:W3CDTF">2025-08-29T07:22:00Z</dcterms:created>
  <dcterms:modified xsi:type="dcterms:W3CDTF">2025-12-19T07:38:00Z</dcterms:modified>
</cp:coreProperties>
</file>