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A9" w:rsidRPr="005E2AA9" w:rsidRDefault="005E2AA9" w:rsidP="005E2A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DB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5E2AA9" w:rsidRPr="00B2248D" w:rsidRDefault="005E2AA9" w:rsidP="00B2248D">
      <w:pPr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DB9">
        <w:rPr>
          <w:rFonts w:ascii="Times New Roman" w:eastAsia="Times New Roman" w:hAnsi="Times New Roman" w:cs="Times New Roman"/>
          <w:b/>
          <w:sz w:val="24"/>
          <w:szCs w:val="24"/>
        </w:rPr>
        <w:t>«КЛЕНОВСКАЯ СШ»</w:t>
      </w:r>
    </w:p>
    <w:tbl>
      <w:tblPr>
        <w:tblW w:w="3684" w:type="dxa"/>
        <w:jc w:val="right"/>
        <w:tblLayout w:type="fixed"/>
        <w:tblLook w:val="04A0"/>
      </w:tblPr>
      <w:tblGrid>
        <w:gridCol w:w="3684"/>
      </w:tblGrid>
      <w:tr w:rsidR="0064373E" w:rsidTr="000455D0">
        <w:trPr>
          <w:trHeight w:val="1214"/>
          <w:jc w:val="right"/>
        </w:trPr>
        <w:tc>
          <w:tcPr>
            <w:tcW w:w="3684" w:type="dxa"/>
            <w:hideMark/>
          </w:tcPr>
          <w:p w:rsidR="0064373E" w:rsidRPr="00F06507" w:rsidRDefault="0064373E" w:rsidP="0064373E">
            <w:pPr>
              <w:spacing w:after="0"/>
              <w:ind w:left="120"/>
            </w:pPr>
          </w:p>
          <w:p w:rsidR="00B2248D" w:rsidRDefault="00B2248D" w:rsidP="00B2248D">
            <w:pPr>
              <w:pStyle w:val="normal"/>
              <w:spacing w:line="360" w:lineRule="auto"/>
              <w:contextualSpacing w:val="0"/>
              <w:jc w:val="right"/>
            </w:pPr>
            <w:r>
              <w:rPr>
                <w:sz w:val="28"/>
                <w:szCs w:val="28"/>
              </w:rPr>
              <w:t xml:space="preserve"> </w:t>
            </w:r>
            <w:r>
              <w:t>УТВЕРЖДАЮ</w:t>
            </w:r>
          </w:p>
          <w:p w:rsidR="00B2248D" w:rsidRDefault="00B2248D" w:rsidP="00B2248D">
            <w:pPr>
              <w:pStyle w:val="normal"/>
              <w:spacing w:line="360" w:lineRule="auto"/>
              <w:contextualSpacing w:val="0"/>
              <w:jc w:val="right"/>
            </w:pPr>
            <w:r>
              <w:t>Директор МОУ «</w:t>
            </w:r>
            <w:proofErr w:type="spellStart"/>
            <w:r>
              <w:t>Кленовская</w:t>
            </w:r>
            <w:proofErr w:type="spellEnd"/>
            <w:r>
              <w:t xml:space="preserve"> СШ»</w:t>
            </w:r>
          </w:p>
          <w:p w:rsidR="00B2248D" w:rsidRDefault="00B2248D" w:rsidP="00B2248D">
            <w:pPr>
              <w:pStyle w:val="normal"/>
              <w:spacing w:line="360" w:lineRule="auto"/>
              <w:contextualSpacing w:val="0"/>
              <w:jc w:val="right"/>
            </w:pPr>
            <w:r>
              <w:t xml:space="preserve"> </w:t>
            </w:r>
            <w:proofErr w:type="spellStart"/>
            <w:r>
              <w:t>И.В.Проводина</w:t>
            </w:r>
            <w:proofErr w:type="spellEnd"/>
          </w:p>
          <w:p w:rsidR="00B2248D" w:rsidRDefault="00B2248D" w:rsidP="00B2248D">
            <w:pPr>
              <w:pStyle w:val="normal"/>
              <w:spacing w:line="360" w:lineRule="auto"/>
              <w:contextualSpacing w:val="0"/>
            </w:pPr>
            <w:r>
              <w:t xml:space="preserve">                                                                                                                         приказ №74 от  28.08. 2025 г.</w:t>
            </w:r>
          </w:p>
          <w:p w:rsidR="0064373E" w:rsidRDefault="0064373E" w:rsidP="005572F3">
            <w:pPr>
              <w:spacing w:after="0"/>
            </w:pPr>
          </w:p>
          <w:p w:rsidR="00B2248D" w:rsidRDefault="00B2248D" w:rsidP="005572F3">
            <w:pPr>
              <w:spacing w:after="0"/>
            </w:pPr>
          </w:p>
          <w:p w:rsidR="00B2248D" w:rsidRPr="006E530E" w:rsidRDefault="00B2248D" w:rsidP="005572F3">
            <w:pPr>
              <w:spacing w:after="0"/>
            </w:pPr>
          </w:p>
        </w:tc>
      </w:tr>
    </w:tbl>
    <w:p w:rsidR="001E3B1A" w:rsidRPr="005E2AA9" w:rsidRDefault="001E3B1A" w:rsidP="005E2AA9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5E2A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1E3B1A" w:rsidRPr="005E2AA9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A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ОБЪЕДИНЕНИЯ ДОПОЛНИТЕЛЬНОГО ОБРАЗОВАНИЯ</w:t>
      </w:r>
    </w:p>
    <w:p w:rsidR="001E3B1A" w:rsidRPr="005E2AA9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AA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«Юнармеец»</w:t>
      </w:r>
    </w:p>
    <w:p w:rsidR="001E3B1A" w:rsidRPr="005E2AA9" w:rsidRDefault="005E2AA9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(для 4</w:t>
      </w:r>
      <w:r w:rsidR="00D347A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– 11</w:t>
      </w:r>
      <w:r w:rsidR="001E3B1A" w:rsidRPr="005E2A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классов)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125A3" w:rsidRDefault="00A125A3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125A3" w:rsidRDefault="00A125A3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125A3" w:rsidRPr="001E3B1A" w:rsidRDefault="00D347A0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Возраст обучающихся: 4 – 11</w:t>
      </w:r>
      <w:r w:rsidR="00A125A3">
        <w:rPr>
          <w:rFonts w:ascii="Arial" w:eastAsia="Times New Roman" w:hAnsi="Arial" w:cs="Arial"/>
          <w:color w:val="000000"/>
          <w:lang w:eastAsia="ru-RU"/>
        </w:rPr>
        <w:t xml:space="preserve"> класс (10</w:t>
      </w:r>
      <w:r w:rsidR="00A125A3" w:rsidRPr="001E3B1A">
        <w:rPr>
          <w:rFonts w:ascii="Arial" w:eastAsia="Times New Roman" w:hAnsi="Arial" w:cs="Arial"/>
          <w:color w:val="000000"/>
          <w:lang w:eastAsia="ru-RU"/>
        </w:rPr>
        <w:t xml:space="preserve"> – 16 лет)</w:t>
      </w:r>
    </w:p>
    <w:p w:rsidR="001E3B1A" w:rsidRPr="001E3B1A" w:rsidRDefault="001E3B1A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Срок реализации программы: 1 год</w:t>
      </w:r>
    </w:p>
    <w:p w:rsidR="001E3B1A" w:rsidRPr="001E3B1A" w:rsidRDefault="00A125A3" w:rsidP="005E2AA9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1E3B1A" w:rsidRPr="001E3B1A" w:rsidRDefault="001E3B1A" w:rsidP="005E2AA9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Default="001E3B1A" w:rsidP="005E2AA9">
      <w:pPr>
        <w:shd w:val="clear" w:color="auto" w:fill="FFFFFF"/>
        <w:spacing w:after="157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Разработал</w:t>
      </w:r>
      <w:r w:rsidR="005E2AA9">
        <w:rPr>
          <w:rFonts w:ascii="Arial" w:eastAsia="Times New Roman" w:hAnsi="Arial" w:cs="Arial"/>
          <w:color w:val="000000"/>
          <w:lang w:eastAsia="ru-RU"/>
        </w:rPr>
        <w:t>а</w:t>
      </w:r>
      <w:r w:rsidRPr="001E3B1A">
        <w:rPr>
          <w:rFonts w:ascii="Arial" w:eastAsia="Times New Roman" w:hAnsi="Arial" w:cs="Arial"/>
          <w:color w:val="000000"/>
          <w:lang w:eastAsia="ru-RU"/>
        </w:rPr>
        <w:t>:</w:t>
      </w:r>
    </w:p>
    <w:p w:rsidR="00A125A3" w:rsidRPr="001E3B1A" w:rsidRDefault="00A125A3" w:rsidP="005E2AA9">
      <w:pPr>
        <w:shd w:val="clear" w:color="auto" w:fill="FFFFFF"/>
        <w:spacing w:after="157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учитель физики</w:t>
      </w:r>
    </w:p>
    <w:p w:rsidR="001E3B1A" w:rsidRPr="001E3B1A" w:rsidRDefault="005E2AA9" w:rsidP="005E2AA9">
      <w:pPr>
        <w:shd w:val="clear" w:color="auto" w:fill="FFFFFF"/>
        <w:spacing w:after="157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Макшанцева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Людмила Викторовна</w:t>
      </w:r>
    </w:p>
    <w:p w:rsidR="001E3B1A" w:rsidRPr="001E3B1A" w:rsidRDefault="001E3B1A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125A3" w:rsidRDefault="00A125A3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2248D" w:rsidRDefault="00B2248D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2248D" w:rsidRDefault="00B2248D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2248D" w:rsidRDefault="00B2248D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2248D" w:rsidRDefault="00B2248D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2248D" w:rsidRDefault="00B2248D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A125A3" w:rsidP="00A125A3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Село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Кленовка</w:t>
      </w:r>
      <w:proofErr w:type="spellEnd"/>
    </w:p>
    <w:p w:rsidR="001E3B1A" w:rsidRPr="001E3B1A" w:rsidRDefault="00EA0AFE" w:rsidP="000455D0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2025</w:t>
      </w:r>
      <w:r w:rsidR="00A125A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0455D0">
        <w:rPr>
          <w:rFonts w:ascii="Arial" w:eastAsia="Times New Roman" w:hAnsi="Arial" w:cs="Arial"/>
          <w:color w:val="000000"/>
          <w:lang w:eastAsia="ru-RU"/>
        </w:rPr>
        <w:t xml:space="preserve"> г</w:t>
      </w: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2248D" w:rsidRDefault="00B2248D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2248D" w:rsidRDefault="00B2248D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2248D" w:rsidRPr="001E3B1A" w:rsidRDefault="00B2248D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Пояснительная записка</w:t>
      </w: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Нормативно – правовое обоснование</w:t>
      </w: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1E3B1A" w:rsidRPr="001E3B1A" w:rsidRDefault="001E3B1A" w:rsidP="001E3B1A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Концепция развития дополнительного образования детей, утверждённая распоряжением Правительства РФ от 04.09.2014г. № 1726-р</w:t>
      </w:r>
    </w:p>
    <w:p w:rsidR="001E3B1A" w:rsidRPr="001E3B1A" w:rsidRDefault="001E3B1A" w:rsidP="001E3B1A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Приказ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Минобрнауки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России от 29 августа 2013 года № 1008 «О порядке организации и осуществления образовательной деятельности по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дополнительным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общеразвивающим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программа»</w:t>
      </w:r>
    </w:p>
    <w:p w:rsidR="001E3B1A" w:rsidRPr="001E3B1A" w:rsidRDefault="001E3B1A" w:rsidP="001E3B1A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СанПиН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2.4.4.3172-14 «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Санитарно-эпидимиологические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требования к устройству, содержанию и организации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». Утверждены Постановлением Главного государственного санитарного врача РФ от 04.07.2014 г. № 41.</w:t>
      </w:r>
    </w:p>
    <w:p w:rsidR="001E3B1A" w:rsidRPr="001E3B1A" w:rsidRDefault="001E3B1A" w:rsidP="001E3B1A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</w:t>
      </w:r>
    </w:p>
    <w:p w:rsidR="001E3B1A" w:rsidRPr="001E3B1A" w:rsidRDefault="001E3B1A" w:rsidP="001E3B1A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Методические рекомендации по проектированию дополнительных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общеразвивающих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программ, разработанные Министерством общего и профессионального образования Свердловской области «О направлении методических рекомендаций по проектированию дополнительных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общеразвивающих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программ», от 02.12.2015г. № 02-01-82/10468 (на основании письма Министерства образования и науки Российской Федерации от 18.11.2015г. № 09-3242)</w:t>
      </w:r>
    </w:p>
    <w:p w:rsidR="001E3B1A" w:rsidRPr="001E3B1A" w:rsidRDefault="005E2AA9" w:rsidP="001E3B1A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Устав МКОУ 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Кленовская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СШ</w:t>
      </w:r>
      <w:r w:rsidR="001E3B1A" w:rsidRPr="001E3B1A">
        <w:rPr>
          <w:rFonts w:ascii="Arial" w:eastAsia="Times New Roman" w:hAnsi="Arial" w:cs="Arial"/>
          <w:color w:val="000000"/>
          <w:lang w:eastAsia="ru-RU"/>
        </w:rPr>
        <w:t>».</w:t>
      </w:r>
    </w:p>
    <w:p w:rsidR="001E3B1A" w:rsidRPr="001E3B1A" w:rsidRDefault="001E3B1A" w:rsidP="001E3B1A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Методические рекомендации по оформлению рабочих программ дополнительного образования в </w:t>
      </w:r>
      <w:r w:rsidR="005E2AA9">
        <w:rPr>
          <w:rFonts w:ascii="Arial" w:eastAsia="Times New Roman" w:hAnsi="Arial" w:cs="Arial"/>
          <w:color w:val="000000"/>
          <w:lang w:eastAsia="ru-RU"/>
        </w:rPr>
        <w:t>МКОУ  «</w:t>
      </w:r>
      <w:proofErr w:type="spellStart"/>
      <w:r w:rsidR="005E2AA9">
        <w:rPr>
          <w:rFonts w:ascii="Arial" w:eastAsia="Times New Roman" w:hAnsi="Arial" w:cs="Arial"/>
          <w:color w:val="000000"/>
          <w:lang w:eastAsia="ru-RU"/>
        </w:rPr>
        <w:t>Кленовская</w:t>
      </w:r>
      <w:proofErr w:type="spellEnd"/>
      <w:r w:rsidR="005E2AA9">
        <w:rPr>
          <w:rFonts w:ascii="Arial" w:eastAsia="Times New Roman" w:hAnsi="Arial" w:cs="Arial"/>
          <w:color w:val="000000"/>
          <w:lang w:eastAsia="ru-RU"/>
        </w:rPr>
        <w:t xml:space="preserve"> СШ.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Программа кружка «Юнармеец» является частью патриотического воспитания. В настоящее время необходимо и важно воспитывать в молодежи такие качества, как патриотизм, любовь к Родине, готовность посвятить свою жизнь служению ей, защите ее завоеваний – все это является одним из основополагающих принципов государственной политики в области образования, закрепленных в Законе «Об образовании».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В целях реализации вышеназванных принципов важнейшая из воспитательных возможностей программы кружка заключается в развитии у воспитанников гражданского отношения к спортивно-оздоровительной стороне жизни, физической культуре, к себе как здоровым и закаленным гражданам общества, готовым к труду и обороне Отечества.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lastRenderedPageBreak/>
        <w:t>Данная программа помогает выработать быстроту, ловкость, выносливость, находчивость, настойчивость, смелость и мужество, коллективизм и дисциплинированность. Укрепление этих качеств, приобщение к физической культуре происходит одновременно с общественно-политическим, умственным, нравственным и художественно-эстетическим развитием.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Актуальность данной программы заключается в том, что она направлена на дальнейшее формирование патриотического сознания подростков и является одной из основ их духовно-нравственного развития.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Работа по данной программе проводится в соответствии с требованиями государственной программы «Патриотическое воспитание граж</w:t>
      </w:r>
      <w:r w:rsidR="005E2AA9">
        <w:rPr>
          <w:rFonts w:ascii="Arial" w:eastAsia="Times New Roman" w:hAnsi="Arial" w:cs="Arial"/>
          <w:color w:val="000000"/>
          <w:lang w:eastAsia="ru-RU"/>
        </w:rPr>
        <w:t>дан Российской Федерации на 2021 – 2022</w:t>
      </w:r>
      <w:r w:rsidRPr="001E3B1A">
        <w:rPr>
          <w:rFonts w:ascii="Arial" w:eastAsia="Times New Roman" w:hAnsi="Arial" w:cs="Arial"/>
          <w:color w:val="000000"/>
          <w:lang w:eastAsia="ru-RU"/>
        </w:rPr>
        <w:t xml:space="preserve"> г.г.» утверждённая постановлением Правительства Российской Федерации от 30 декабря 2015 г. № 1493, федерального закона «О воинской обязанности и военной службе», федерального закона «О Днях воинской славы (победных днях) России», Общевоинских уставов Вооруженных Сил Российской Федерации.</w:t>
      </w:r>
      <w:proofErr w:type="gramEnd"/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Программа «Юнармеец», прежде всего, перестраивает сознание подростка, формируя у него необходимые установки на предстоящую службу.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Программа рассчитана на 35 часов, </w:t>
      </w:r>
      <w:r w:rsidR="005E2AA9">
        <w:rPr>
          <w:rFonts w:ascii="Arial" w:eastAsia="Times New Roman" w:hAnsi="Arial" w:cs="Arial"/>
          <w:color w:val="000000"/>
          <w:lang w:eastAsia="ru-RU"/>
        </w:rPr>
        <w:t>по 1 час в неделю для учащихся 4</w:t>
      </w:r>
      <w:r w:rsidRPr="001E3B1A">
        <w:rPr>
          <w:rFonts w:ascii="Arial" w:eastAsia="Times New Roman" w:hAnsi="Arial" w:cs="Arial"/>
          <w:color w:val="000000"/>
          <w:lang w:eastAsia="ru-RU"/>
        </w:rPr>
        <w:t xml:space="preserve"> – 10 классов.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Главные принципы: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1. Деятельность кружка не должна нарушать учебного процесса школы.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2. Использование наглядного пособия, ИКТ и всех средств наглядности.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3. Предполагает постепенное усложнение материала.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4. Добровольность участия в данном виде деятельности.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5. Активность и творческий подход к проведению мероприятий.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6. Доброжелательная и непринужденная обстановка работы кружка.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Основная цель программы</w:t>
      </w:r>
      <w:r w:rsidRPr="001E3B1A">
        <w:rPr>
          <w:rFonts w:ascii="Arial" w:eastAsia="Times New Roman" w:hAnsi="Arial" w:cs="Arial"/>
          <w:color w:val="000000"/>
          <w:lang w:eastAsia="ru-RU"/>
        </w:rPr>
        <w:t> – совершенствование гражданского и патриотического воспитания детей подростков и повышение престижа службы в Российских Вооруженных Силах.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Задачи: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 </w:t>
      </w: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- образовательные</w:t>
      </w:r>
    </w:p>
    <w:p w:rsidR="001E3B1A" w:rsidRPr="001E3B1A" w:rsidRDefault="001E3B1A" w:rsidP="001E3B1A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Обучение молодежи основам службы в Вооруженных Силах РФ.</w:t>
      </w:r>
    </w:p>
    <w:p w:rsidR="001E3B1A" w:rsidRPr="001E3B1A" w:rsidRDefault="001E3B1A" w:rsidP="001E3B1A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Формирование у ребят морально-психологических качеств, уважительного отношения к Вооружённым Силам Российской Федерации и военной профессии. Военно-профессиональная ориентация юношей на выбор профессии офицера;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- развивающие</w:t>
      </w:r>
    </w:p>
    <w:p w:rsidR="001E3B1A" w:rsidRPr="001E3B1A" w:rsidRDefault="001E3B1A" w:rsidP="001E3B1A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Развитие деловых качеств: самостоятельности, ответственности, активности, дисциплинированности.</w:t>
      </w:r>
    </w:p>
    <w:p w:rsidR="001E3B1A" w:rsidRPr="001E3B1A" w:rsidRDefault="001E3B1A" w:rsidP="001E3B1A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Формирование потребностей в самопознании, самореализации.</w:t>
      </w:r>
    </w:p>
    <w:p w:rsidR="001E3B1A" w:rsidRPr="001E3B1A" w:rsidRDefault="001E3B1A" w:rsidP="001E3B1A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Расширение кругозора современных детей и подростков, развитие их интеллектуальных, творческих способностей, коммуникативной культуры;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- воспитательные</w:t>
      </w:r>
      <w:r w:rsidRPr="001E3B1A">
        <w:rPr>
          <w:rFonts w:ascii="Arial" w:eastAsia="Times New Roman" w:hAnsi="Arial" w:cs="Arial"/>
          <w:color w:val="000000"/>
          <w:lang w:eastAsia="ru-RU"/>
        </w:rPr>
        <w:t>.</w:t>
      </w:r>
    </w:p>
    <w:p w:rsidR="001E3B1A" w:rsidRPr="001E3B1A" w:rsidRDefault="001E3B1A" w:rsidP="001E3B1A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lastRenderedPageBreak/>
        <w:t>Воспитание патриотических чувств, привитие любви к своей Родине, её культуре и истории, гордости за героическое прошлое;</w:t>
      </w:r>
    </w:p>
    <w:p w:rsidR="001E3B1A" w:rsidRPr="001E3B1A" w:rsidRDefault="001E3B1A" w:rsidP="001E3B1A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Воспитание качеств коллективизма, товарищества, взаимопомощи. Формирование гражданственности, патриотизма.</w:t>
      </w:r>
    </w:p>
    <w:p w:rsidR="001E3B1A" w:rsidRPr="001E3B1A" w:rsidRDefault="001E3B1A" w:rsidP="001E3B1A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Воспитание учащихся в духе любви и преданности Отечеству, краю, городу, дому.</w:t>
      </w:r>
    </w:p>
    <w:p w:rsidR="001E3B1A" w:rsidRPr="001E3B1A" w:rsidRDefault="001E3B1A" w:rsidP="001E3B1A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Воспитание социальной активности; гражданской позиции; культур   общения и поведения в социуме; навыков здорового образа</w:t>
      </w:r>
    </w:p>
    <w:p w:rsidR="001E3B1A" w:rsidRPr="001E3B1A" w:rsidRDefault="001E3B1A" w:rsidP="001E3B1A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жизни.</w:t>
      </w:r>
    </w:p>
    <w:p w:rsidR="001E3B1A" w:rsidRPr="001E3B1A" w:rsidRDefault="001E3B1A" w:rsidP="001E3B1A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Пропаганда здорового образа жизни.</w:t>
      </w:r>
    </w:p>
    <w:p w:rsidR="001E3B1A" w:rsidRPr="001E3B1A" w:rsidRDefault="001E3B1A" w:rsidP="001E3B1A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Популяризация физической культуры и спорта среди молодёжи, приобщение её к систематическим занятиям физической культуры и спорту.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Работа кружка «Юнармеец» может стать воспитывающей, развивающей деятельностью для школьников, помочь в организации работы по воспитанию патриотизма.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Работа кружка представляет собой совместную </w:t>
      </w:r>
      <w:proofErr w:type="spellStart"/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учебно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– познавательную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, творческую деятельность учащихся, имеющую общую цель, согласованные методы и способы деятельности, направленные на достижение общего результата по пропаганде пожарной безопасности.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Направленность дополнительной образовательной программы. </w:t>
      </w:r>
      <w:r w:rsidRPr="001E3B1A">
        <w:rPr>
          <w:rFonts w:ascii="Arial" w:eastAsia="Times New Roman" w:hAnsi="Arial" w:cs="Arial"/>
          <w:color w:val="000000"/>
          <w:lang w:eastAsia="ru-RU"/>
        </w:rPr>
        <w:t>Военно-патриотическое воспитание школьников включает в себя начальную военную, военно-техническую, морально-психологическую подготовку. В основе практики военно-патриотического воспитания должен лежать принцип единства всех его составных частей, что позволит наиболее полно сформировать качества: любовь к стране, дисциплинированность, мужество, волю, смелость, находчивость, силу, выносливость и ловкость. Школьники должны получить хорошие навыки по строевой, стрелковой, медико-санитарной подготовке, по основам тактической подготовки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Критерии эффективности программы: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- степень участия детей в мероприятиях, кружках, соревнованиях, музыкальных часах и т.д.;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- мотивация детей на различные виды деятельности;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- результаты диагностики психологического и эмоционального состояния подростков;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- результаты диагностики активности детей в мероприятиях и разных видах деятельности.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Отличительные особенности данной дополнительной образовательной программы:</w:t>
      </w:r>
      <w:r w:rsidRPr="001E3B1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 </w:t>
      </w:r>
      <w:r w:rsidRPr="001E3B1A">
        <w:rPr>
          <w:rFonts w:ascii="Arial" w:eastAsia="Times New Roman" w:hAnsi="Arial" w:cs="Arial"/>
          <w:color w:val="000000"/>
          <w:lang w:eastAsia="ru-RU"/>
        </w:rPr>
        <w:t xml:space="preserve">в том, что она в полной мере позволяет подросткам освоить юнармейское дело, увлекает их </w:t>
      </w:r>
      <w:proofErr w:type="spellStart"/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гражданско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– патриотическим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воспитание. Особенностью программы является её вариативность: возможность свободно планировать и изменять порядок изучения тем; связывать изучение отдельных тем с особенностями местных условий; отводится большое количество времени для использования учителем разнообразных форм и методов организации учебного процесса и для творческой деятельности детей.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Новизна, актуальность, педагогическая целесообразность.</w:t>
      </w:r>
      <w:r w:rsidRPr="001E3B1A">
        <w:rPr>
          <w:rFonts w:ascii="Arial" w:eastAsia="Times New Roman" w:hAnsi="Arial" w:cs="Arial"/>
          <w:color w:val="000000"/>
          <w:lang w:eastAsia="ru-RU"/>
        </w:rPr>
        <w:t> Навыки юнармейских специальностей школьники получают в течени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и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учебного года. Свои умения и навыки проверяют и закрепляют в тактических военных и подвижных спортивных играх на местности, комбинированных эстафетах, смотрах, конкурсах, викторинах.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Сроки реализации дополнительной образовательной программы –</w:t>
      </w:r>
      <w:r w:rsidR="00EA0AFE">
        <w:rPr>
          <w:rFonts w:ascii="Arial" w:eastAsia="Times New Roman" w:hAnsi="Arial" w:cs="Arial"/>
          <w:color w:val="000000"/>
          <w:lang w:eastAsia="ru-RU"/>
        </w:rPr>
        <w:t> программа рассчитана на 2025 – 2026</w:t>
      </w:r>
      <w:r w:rsidRPr="001E3B1A">
        <w:rPr>
          <w:rFonts w:ascii="Arial" w:eastAsia="Times New Roman" w:hAnsi="Arial" w:cs="Arial"/>
          <w:color w:val="000000"/>
          <w:lang w:eastAsia="ru-RU"/>
        </w:rPr>
        <w:t xml:space="preserve"> учебный год.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Формы и режим занятий –</w:t>
      </w:r>
      <w:r w:rsidRPr="001E3B1A">
        <w:rPr>
          <w:rFonts w:ascii="Arial" w:eastAsia="Times New Roman" w:hAnsi="Arial" w:cs="Arial"/>
          <w:color w:val="000000"/>
          <w:lang w:eastAsia="ru-RU"/>
        </w:rPr>
        <w:t> занятия проходят в форме подачи теоретического и практического материала два раза в неделю по два часа.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Ожидаемые результаты и способы определения их результативности –</w:t>
      </w:r>
      <w:r w:rsidRPr="001E3B1A">
        <w:rPr>
          <w:rFonts w:ascii="Arial" w:eastAsia="Times New Roman" w:hAnsi="Arial" w:cs="Arial"/>
          <w:color w:val="000000"/>
          <w:lang w:eastAsia="ru-RU"/>
        </w:rPr>
        <w:t> это выезды на районные соревнования по «Зарнице».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Планируемые результаты: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В результате посещения на занятии кружка учащиеся должны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знать:</w:t>
      </w:r>
    </w:p>
    <w:p w:rsidR="001E3B1A" w:rsidRPr="001E3B1A" w:rsidRDefault="001E3B1A" w:rsidP="001E3B1A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основные принципы здорового образа жизни;</w:t>
      </w:r>
    </w:p>
    <w:p w:rsidR="001E3B1A" w:rsidRPr="001E3B1A" w:rsidRDefault="001E3B1A" w:rsidP="001E3B1A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правила оказания первой медицинской помощи;</w:t>
      </w:r>
    </w:p>
    <w:p w:rsidR="001E3B1A" w:rsidRPr="001E3B1A" w:rsidRDefault="001E3B1A" w:rsidP="001E3B1A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основы обороны государства и военной службы;</w:t>
      </w:r>
    </w:p>
    <w:p w:rsidR="001E3B1A" w:rsidRPr="001E3B1A" w:rsidRDefault="001E3B1A" w:rsidP="001E3B1A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боевые традиции Вооруженных Сил России, государственные и военные символы Российской Федерации.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уметь</w:t>
      </w:r>
      <w:r w:rsidRPr="001E3B1A">
        <w:rPr>
          <w:rFonts w:ascii="Arial" w:eastAsia="Times New Roman" w:hAnsi="Arial" w:cs="Arial"/>
          <w:color w:val="000000"/>
          <w:lang w:eastAsia="ru-RU"/>
        </w:rPr>
        <w:t>:</w:t>
      </w:r>
    </w:p>
    <w:p w:rsidR="001E3B1A" w:rsidRPr="001E3B1A" w:rsidRDefault="001E3B1A" w:rsidP="001E3B1A">
      <w:pPr>
        <w:numPr>
          <w:ilvl w:val="0"/>
          <w:numId w:val="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</w:t>
      </w:r>
    </w:p>
    <w:p w:rsidR="001E3B1A" w:rsidRPr="001E3B1A" w:rsidRDefault="001E3B1A" w:rsidP="001E3B1A">
      <w:pPr>
        <w:numPr>
          <w:ilvl w:val="0"/>
          <w:numId w:val="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оказывать первую медицинскую помощь при неотложных состояниях;</w:t>
      </w:r>
    </w:p>
    <w:p w:rsidR="001E3B1A" w:rsidRPr="001E3B1A" w:rsidRDefault="001E3B1A" w:rsidP="001E3B1A">
      <w:pPr>
        <w:numPr>
          <w:ilvl w:val="0"/>
          <w:numId w:val="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выполнять основные действия, связанные с будущим прохождением воинской службы (строевы</w:t>
      </w:r>
      <w:r w:rsidR="005E2AA9">
        <w:rPr>
          <w:rFonts w:ascii="Arial" w:eastAsia="Times New Roman" w:hAnsi="Arial" w:cs="Arial"/>
          <w:color w:val="000000"/>
          <w:lang w:eastAsia="ru-RU"/>
        </w:rPr>
        <w:t xml:space="preserve">е приемы, воинское приветствие </w:t>
      </w:r>
      <w:r w:rsidRPr="001E3B1A">
        <w:rPr>
          <w:rFonts w:ascii="Arial" w:eastAsia="Times New Roman" w:hAnsi="Arial" w:cs="Arial"/>
          <w:color w:val="000000"/>
          <w:lang w:eastAsia="ru-RU"/>
        </w:rPr>
        <w:t>и т.д.);</w:t>
      </w:r>
    </w:p>
    <w:p w:rsidR="001E3B1A" w:rsidRPr="001E3B1A" w:rsidRDefault="001E3B1A" w:rsidP="001E3B1A">
      <w:pPr>
        <w:numPr>
          <w:ilvl w:val="0"/>
          <w:numId w:val="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пользоваться справочной литературой для целенаправленной подготовки к военной службе с учетом индивидуальных качеств.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Приобретенные знания и умения в практической деятельности и повседневной жизни будут способствовать обеспечению личной безопасности в чрезвычайных ситуациях природного, техногенного и социального характера, в том числе при угрозе террористического акта или при захвате в заложники; выработке убеждений и потребности в соблюдении норм здорового образа жизни, владению навыками в области гражданской обороны, формированию психологической и физической готовности к прохождению военной службы по призыву.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Программа предполагает реализацию параллельных процессов освоения содержания программы на его разных уровнях углубленности, доступности и степени сложности, исходя из результатов диагностики и стартовых возможностей каждого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ребенкаю</w:t>
      </w:r>
      <w:proofErr w:type="spellEnd"/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Результатом деятельности учащихся будут: участие во всех школьных и муниципальных мероприятиях по данному направлению, выпуск агитационных листов, выступление перед учащимися школы.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Основные методы, используемые для реализации программы кружка:</w:t>
      </w:r>
    </w:p>
    <w:p w:rsidR="001E3B1A" w:rsidRPr="001E3B1A" w:rsidRDefault="001E3B1A" w:rsidP="001E3B1A">
      <w:pPr>
        <w:numPr>
          <w:ilvl w:val="0"/>
          <w:numId w:val="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Словесные (рассказ, беседа, лекция с элементами беседы);</w:t>
      </w:r>
    </w:p>
    <w:p w:rsidR="001E3B1A" w:rsidRPr="001E3B1A" w:rsidRDefault="001E3B1A" w:rsidP="001E3B1A">
      <w:pPr>
        <w:numPr>
          <w:ilvl w:val="0"/>
          <w:numId w:val="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Наглядные (демонстрация плакатов, учебных видео роликов, электронных презентаций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атериальной базы);</w:t>
      </w:r>
    </w:p>
    <w:p w:rsidR="001E3B1A" w:rsidRPr="001E3B1A" w:rsidRDefault="001E3B1A" w:rsidP="001E3B1A">
      <w:pPr>
        <w:numPr>
          <w:ilvl w:val="0"/>
          <w:numId w:val="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Эвристические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 – (саморазвитие учащихся, активная познавательная деятельность);</w:t>
      </w:r>
    </w:p>
    <w:p w:rsidR="001E3B1A" w:rsidRPr="001E3B1A" w:rsidRDefault="001E3B1A" w:rsidP="001E3B1A">
      <w:pPr>
        <w:numPr>
          <w:ilvl w:val="0"/>
          <w:numId w:val="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Практические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 (Строевая Подготовка, Огневая Подготовка, Медицинская подготовка, Туристическая подготовка, Физическая подготовка).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Основные формы деятельности кружка</w:t>
      </w:r>
      <w:r w:rsidRPr="001E3B1A">
        <w:rPr>
          <w:rFonts w:ascii="Arial" w:eastAsia="Times New Roman" w:hAnsi="Arial" w:cs="Arial"/>
          <w:color w:val="000000"/>
          <w:lang w:eastAsia="ru-RU"/>
        </w:rPr>
        <w:t> по данной программе:</w:t>
      </w:r>
    </w:p>
    <w:p w:rsidR="001E3B1A" w:rsidRPr="001E3B1A" w:rsidRDefault="001E3B1A" w:rsidP="001E3B1A">
      <w:pPr>
        <w:numPr>
          <w:ilvl w:val="0"/>
          <w:numId w:val="8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обучение,</w:t>
      </w:r>
    </w:p>
    <w:p w:rsidR="001E3B1A" w:rsidRPr="001E3B1A" w:rsidRDefault="001E3B1A" w:rsidP="001E3B1A">
      <w:pPr>
        <w:numPr>
          <w:ilvl w:val="0"/>
          <w:numId w:val="8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применение знаний на практике через практические занятия,</w:t>
      </w:r>
    </w:p>
    <w:p w:rsidR="001E3B1A" w:rsidRPr="001E3B1A" w:rsidRDefault="001E3B1A" w:rsidP="001E3B1A">
      <w:pPr>
        <w:numPr>
          <w:ilvl w:val="0"/>
          <w:numId w:val="8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соревнования,</w:t>
      </w:r>
    </w:p>
    <w:p w:rsidR="001E3B1A" w:rsidRPr="001E3B1A" w:rsidRDefault="001E3B1A" w:rsidP="001E3B1A">
      <w:pPr>
        <w:numPr>
          <w:ilvl w:val="0"/>
          <w:numId w:val="8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игры,</w:t>
      </w:r>
    </w:p>
    <w:p w:rsidR="001E3B1A" w:rsidRPr="001E3B1A" w:rsidRDefault="001E3B1A" w:rsidP="001E3B1A">
      <w:pPr>
        <w:numPr>
          <w:ilvl w:val="0"/>
          <w:numId w:val="8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практическая работа по проведению пропаганды пожарной безопасности через конкурсы, викторины, шоу-программы.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Личностные результаты обучения:</w:t>
      </w:r>
    </w:p>
    <w:p w:rsidR="001E3B1A" w:rsidRPr="001E3B1A" w:rsidRDefault="001E3B1A" w:rsidP="001E3B1A">
      <w:pPr>
        <w:numPr>
          <w:ilvl w:val="0"/>
          <w:numId w:val="9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формирование понимания ценности здорового и безопасного образа жизни;</w:t>
      </w:r>
    </w:p>
    <w:p w:rsidR="001E3B1A" w:rsidRPr="001E3B1A" w:rsidRDefault="001E3B1A" w:rsidP="001E3B1A">
      <w:pPr>
        <w:numPr>
          <w:ilvl w:val="0"/>
          <w:numId w:val="9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E3B1A" w:rsidRPr="001E3B1A" w:rsidRDefault="001E3B1A" w:rsidP="001E3B1A">
      <w:pPr>
        <w:numPr>
          <w:ilvl w:val="0"/>
          <w:numId w:val="9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способности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1E3B1A" w:rsidRPr="001E3B1A" w:rsidRDefault="001E3B1A" w:rsidP="001E3B1A">
      <w:pPr>
        <w:numPr>
          <w:ilvl w:val="0"/>
          <w:numId w:val="9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1E3B1A" w:rsidRPr="001E3B1A" w:rsidRDefault="001E3B1A" w:rsidP="001E3B1A">
      <w:pPr>
        <w:numPr>
          <w:ilvl w:val="0"/>
          <w:numId w:val="9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:rsidR="001E3B1A" w:rsidRPr="001E3B1A" w:rsidRDefault="001E3B1A" w:rsidP="001E3B1A">
      <w:pPr>
        <w:numPr>
          <w:ilvl w:val="0"/>
          <w:numId w:val="9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1E3B1A" w:rsidRPr="001E3B1A" w:rsidRDefault="001E3B1A" w:rsidP="001E3B1A">
      <w:pPr>
        <w:numPr>
          <w:ilvl w:val="0"/>
          <w:numId w:val="9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E3B1A" w:rsidRPr="001E3B1A" w:rsidRDefault="001E3B1A" w:rsidP="001E3B1A">
      <w:pPr>
        <w:numPr>
          <w:ilvl w:val="0"/>
          <w:numId w:val="9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                       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Предметные результаты обучения:</w:t>
      </w:r>
    </w:p>
    <w:p w:rsidR="001E3B1A" w:rsidRPr="001E3B1A" w:rsidRDefault="001E3B1A" w:rsidP="001E3B1A">
      <w:pPr>
        <w:numPr>
          <w:ilvl w:val="0"/>
          <w:numId w:val="10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 xml:space="preserve"> ,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формирование убеждения в необходимости безопасного и здорового образа жизни;</w:t>
      </w:r>
    </w:p>
    <w:p w:rsidR="001E3B1A" w:rsidRPr="001E3B1A" w:rsidRDefault="001E3B1A" w:rsidP="001E3B1A">
      <w:pPr>
        <w:numPr>
          <w:ilvl w:val="0"/>
          <w:numId w:val="10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понимание личной и общественной значимости современной Армии.</w:t>
      </w:r>
    </w:p>
    <w:p w:rsidR="001E3B1A" w:rsidRPr="001E3B1A" w:rsidRDefault="001E3B1A" w:rsidP="001E3B1A">
      <w:pPr>
        <w:numPr>
          <w:ilvl w:val="0"/>
          <w:numId w:val="10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 от экстремизма и терроризма;</w:t>
      </w:r>
    </w:p>
    <w:p w:rsidR="001E3B1A" w:rsidRPr="001E3B1A" w:rsidRDefault="001E3B1A" w:rsidP="001E3B1A">
      <w:pPr>
        <w:numPr>
          <w:ilvl w:val="0"/>
          <w:numId w:val="10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понимание необходимости подготовки граждан к военной службе;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формирование установки на здоровый образ жизни, формирование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антиэкстремистской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и антитеррористической личностной позиции;</w:t>
      </w:r>
    </w:p>
    <w:p w:rsidR="001E3B1A" w:rsidRPr="001E3B1A" w:rsidRDefault="001E3B1A" w:rsidP="001E3B1A">
      <w:pPr>
        <w:numPr>
          <w:ilvl w:val="0"/>
          <w:numId w:val="1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lastRenderedPageBreak/>
        <w:t>выполнять основные действия, связанные с будущим прохождением воинской службы (строевые приемы, воинское приветствие,</w:t>
      </w:r>
      <w:proofErr w:type="gramEnd"/>
    </w:p>
    <w:p w:rsidR="001E3B1A" w:rsidRPr="001E3B1A" w:rsidRDefault="001E3B1A" w:rsidP="001E3B1A">
      <w:pPr>
        <w:numPr>
          <w:ilvl w:val="0"/>
          <w:numId w:val="1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неполная разборка и сборка автомата Калашникова, стрельба из автомата и т.д.);</w:t>
      </w:r>
    </w:p>
    <w:p w:rsidR="001E3B1A" w:rsidRPr="001E3B1A" w:rsidRDefault="001E3B1A" w:rsidP="001E3B1A">
      <w:pPr>
        <w:numPr>
          <w:ilvl w:val="0"/>
          <w:numId w:val="1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экстремизм и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терроризм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и их последствия для личности, общества и государства;</w:t>
      </w:r>
    </w:p>
    <w:p w:rsidR="001E3B1A" w:rsidRPr="001E3B1A" w:rsidRDefault="001E3B1A" w:rsidP="001E3B1A">
      <w:pPr>
        <w:numPr>
          <w:ilvl w:val="0"/>
          <w:numId w:val="1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знание и умение строевую подготовку, огневую подготовку, медицинскую подготовку.</w:t>
      </w:r>
    </w:p>
    <w:p w:rsidR="001E3B1A" w:rsidRPr="001E3B1A" w:rsidRDefault="001E3B1A" w:rsidP="001E3B1A">
      <w:pPr>
        <w:numPr>
          <w:ilvl w:val="0"/>
          <w:numId w:val="1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умение оказать первую помощь пострадавшим;    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Метапредметные</w:t>
      </w:r>
      <w:proofErr w:type="spellEnd"/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 xml:space="preserve">  результаты обучения: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Регулятивные УУД</w:t>
      </w: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:  </w:t>
      </w:r>
    </w:p>
    <w:p w:rsidR="001E3B1A" w:rsidRPr="001E3B1A" w:rsidRDefault="001E3B1A" w:rsidP="001E3B1A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1E3B1A" w:rsidRPr="001E3B1A" w:rsidRDefault="001E3B1A" w:rsidP="001E3B1A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E3B1A" w:rsidRPr="001E3B1A" w:rsidRDefault="001E3B1A" w:rsidP="001E3B1A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 xml:space="preserve"> ,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корректировать свои действия в соответствии с изменяющейся ситуацией;</w:t>
      </w:r>
    </w:p>
    <w:p w:rsidR="001E3B1A" w:rsidRPr="001E3B1A" w:rsidRDefault="001E3B1A" w:rsidP="001E3B1A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умение оценивать правильность выполнения учебной задачи в области туристический подготовки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 xml:space="preserve"> ,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собственные возможности её решения;</w:t>
      </w:r>
    </w:p>
    <w:p w:rsidR="001E3B1A" w:rsidRPr="001E3B1A" w:rsidRDefault="001E3B1A" w:rsidP="001E3B1A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Познавательные УУД:</w:t>
      </w: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E3B1A" w:rsidRPr="001E3B1A" w:rsidRDefault="001E3B1A" w:rsidP="001E3B1A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  <w:proofErr w:type="gramEnd"/>
    </w:p>
    <w:p w:rsidR="001E3B1A" w:rsidRPr="001E3B1A" w:rsidRDefault="001E3B1A" w:rsidP="001E3B1A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E3B1A" w:rsidRPr="001E3B1A" w:rsidRDefault="001E3B1A" w:rsidP="001E3B1A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освоение приёмов действий строевую, огневую, медицинскую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подготовку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в том числе оказание первой помощи пострадавшим.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             </w:t>
      </w:r>
      <w:r w:rsidRPr="001E3B1A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Коммуникативные УУД:</w:t>
      </w:r>
    </w:p>
    <w:p w:rsidR="001E3B1A" w:rsidRPr="001E3B1A" w:rsidRDefault="001E3B1A" w:rsidP="001E3B1A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E3B1A" w:rsidRPr="001E3B1A" w:rsidRDefault="001E3B1A" w:rsidP="001E3B1A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1E3B1A" w:rsidRPr="001E3B1A" w:rsidRDefault="001E3B1A" w:rsidP="001E3B1A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формирование умений взаимодействовать с окружающими, выполнять различные социальные роли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Срок реализации программы</w:t>
      </w:r>
      <w:r w:rsidRPr="001E3B1A">
        <w:rPr>
          <w:rFonts w:ascii="Arial" w:eastAsia="Times New Roman" w:hAnsi="Arial" w:cs="Arial"/>
          <w:color w:val="000000"/>
          <w:lang w:eastAsia="ru-RU"/>
        </w:rPr>
        <w:t> 1 год, в состав группы вхо</w:t>
      </w:r>
      <w:r w:rsidR="005E2AA9">
        <w:rPr>
          <w:rFonts w:ascii="Arial" w:eastAsia="Times New Roman" w:hAnsi="Arial" w:cs="Arial"/>
          <w:color w:val="000000"/>
          <w:lang w:eastAsia="ru-RU"/>
        </w:rPr>
        <w:t xml:space="preserve">дят юноши и </w:t>
      </w:r>
      <w:proofErr w:type="spellStart"/>
      <w:r w:rsidR="005E2AA9">
        <w:rPr>
          <w:rFonts w:ascii="Arial" w:eastAsia="Times New Roman" w:hAnsi="Arial" w:cs="Arial"/>
          <w:color w:val="000000"/>
          <w:lang w:eastAsia="ru-RU"/>
        </w:rPr>
        <w:t>девушкив</w:t>
      </w:r>
      <w:proofErr w:type="spellEnd"/>
      <w:r w:rsidR="005E2AA9">
        <w:rPr>
          <w:rFonts w:ascii="Arial" w:eastAsia="Times New Roman" w:hAnsi="Arial" w:cs="Arial"/>
          <w:color w:val="000000"/>
          <w:lang w:eastAsia="ru-RU"/>
        </w:rPr>
        <w:t xml:space="preserve"> возрасте 10</w:t>
      </w:r>
      <w:r w:rsidRPr="001E3B1A">
        <w:rPr>
          <w:rFonts w:ascii="Arial" w:eastAsia="Times New Roman" w:hAnsi="Arial" w:cs="Arial"/>
          <w:color w:val="000000"/>
          <w:lang w:eastAsia="ru-RU"/>
        </w:rPr>
        <w:t xml:space="preserve"> – 16 лет, количество обучающихся в группе 15 человек, набор детей в группу – свободный, форма занятий – групповые и индивидуальные, п</w:t>
      </w:r>
      <w:r w:rsidR="005E2AA9">
        <w:rPr>
          <w:rFonts w:ascii="Arial" w:eastAsia="Times New Roman" w:hAnsi="Arial" w:cs="Arial"/>
          <w:color w:val="000000"/>
          <w:lang w:eastAsia="ru-RU"/>
        </w:rPr>
        <w:t xml:space="preserve">родолжительность занятий – </w:t>
      </w:r>
      <w:r w:rsidRPr="001E3B1A">
        <w:rPr>
          <w:rFonts w:ascii="Arial" w:eastAsia="Times New Roman" w:hAnsi="Arial" w:cs="Arial"/>
          <w:color w:val="000000"/>
          <w:lang w:eastAsia="ru-RU"/>
        </w:rPr>
        <w:t>40 минут.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lastRenderedPageBreak/>
        <w:t>При реализации данной программы основываюсь на базовые знания обучающихся, полученные на уроках истории, ОБЖ и физической культуры.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Реализация данной программы позволяет подготовить подростков к военной службе в соответствии с требованиями Федеральных законов «Об образовании» и «О воинской обязанности и военной службе».</w:t>
      </w:r>
    </w:p>
    <w:p w:rsidR="001E3B1A" w:rsidRPr="001E3B1A" w:rsidRDefault="001E3B1A" w:rsidP="00437CF0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Содержание программы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Тема 1. Военно-историческая подготовка (8 часов)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С чего начинается Родина? Ратная история России и Советского Союза, история их Вооруженных Сил. Дни воинской славы России. Профессия – Родину защищать. Закон «О воинской обязанности и военной службе». Полководцы и народные герои Великой Отечественной войны. Дети-герои Великой Отечественной войны. Просмотр кинофильма «Брестская крепость». Герои Афганской войны. Герои мирного времени. Встреча с воинами-ветеранами. Занятия «Войсковые звания». «Государственные награды РФ».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Раздел 2. Огневая подготовка (8 часов)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Вооружение и боевая техника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ВС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РФ. Общее устройство и принцип работы стрелкового оружия. Приемы и правила стрельбы. Производства стрельбы. Правила стрельбы из малокалиберной винтовки. Подготовка и проведение военной спор</w:t>
      </w:r>
      <w:r w:rsidR="005E2AA9">
        <w:rPr>
          <w:rFonts w:ascii="Arial" w:eastAsia="Times New Roman" w:hAnsi="Arial" w:cs="Arial"/>
          <w:color w:val="000000"/>
          <w:lang w:eastAsia="ru-RU"/>
        </w:rPr>
        <w:t>тивной игры «Зарница»</w:t>
      </w:r>
      <w:r w:rsidRPr="001E3B1A">
        <w:rPr>
          <w:rFonts w:ascii="Arial" w:eastAsia="Times New Roman" w:hAnsi="Arial" w:cs="Arial"/>
          <w:color w:val="000000"/>
          <w:lang w:eastAsia="ru-RU"/>
        </w:rPr>
        <w:t>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Раздел 3. Основы военно-технической и специальной подготовки (4 часа)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Ученые и конструкторы оружия Победы. Назначение и боевые свойства автомата Калашникова. Порядок неполной разборки и сборки автомата Калашникова.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Раздел 4. Строевая подготовка (6 часов)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Строевой Устав Вооруженных Сил Р.Ф. Строевой шаг. Выполнение воинского приветствия. Развернутый строй отделения. Одиночная строевая подготовка.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Строевая подготовка отделения. Смотр строевой подготовки.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Раздел 5. Топографическая и туристическая подготовка (2 часа)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Магнитный азимут. Определение азимутов на местные предметы и движение по азимуту. Топографическая карта. Условные знаки. Определение азимутов по карте. Разведение костра и установка палатки, туристические узлы.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Раздел 6. Прикладная физическая подготовка. (4 часа)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Упражнения для развития общей выносливости. Тренировка в преодолении полосы препятствий по элементам. Силовая подготовка. Упражнения для развития силы мышц. Элементы рукопашного боя.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Раздел 7. Медицинская подготовка (2 часа)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Оказание первой медицинской помощи. Транспортировка «раненых»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Раздел 8. Средства индивидуальной защиты (1 час)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Радиационная, химическая, биологическая защита. Игра «Школа выживания».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Работа кружка «юнармеец» имеет практико-ориентированную направленность. В планировании деятельности учитываются мероприятия Юнармейского движения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Артинского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городского округа.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Учебно</w:t>
      </w:r>
      <w:proofErr w:type="spellEnd"/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 xml:space="preserve"> – тематическое</w:t>
      </w:r>
      <w:proofErr w:type="gramEnd"/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 xml:space="preserve"> планирование</w:t>
      </w: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0"/>
        <w:gridCol w:w="2042"/>
        <w:gridCol w:w="886"/>
        <w:gridCol w:w="1138"/>
        <w:gridCol w:w="1160"/>
        <w:gridCol w:w="3984"/>
      </w:tblGrid>
      <w:tr w:rsidR="001E3B1A" w:rsidRPr="001E3B1A" w:rsidTr="001E3B1A">
        <w:tc>
          <w:tcPr>
            <w:tcW w:w="9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15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Наименование разделов, тем</w:t>
            </w:r>
          </w:p>
        </w:tc>
        <w:tc>
          <w:tcPr>
            <w:tcW w:w="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Всего часов</w:t>
            </w:r>
          </w:p>
        </w:tc>
        <w:tc>
          <w:tcPr>
            <w:tcW w:w="12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48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Характеристика деятельности </w:t>
            </w:r>
            <w:proofErr w:type="gramStart"/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обучающихся</w:t>
            </w:r>
            <w:proofErr w:type="gramEnd"/>
          </w:p>
        </w:tc>
      </w:tr>
      <w:tr w:rsidR="001E3B1A" w:rsidRPr="001E3B1A" w:rsidTr="001E3B1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E3B1A" w:rsidRPr="001E3B1A" w:rsidRDefault="001E3B1A" w:rsidP="001E3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E3B1A" w:rsidRPr="001E3B1A" w:rsidRDefault="001E3B1A" w:rsidP="001E3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E3B1A" w:rsidRPr="001E3B1A" w:rsidRDefault="001E3B1A" w:rsidP="001E3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Ауди</w:t>
            </w:r>
            <w:proofErr w:type="spellEnd"/>
          </w:p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торных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Внеауди</w:t>
            </w:r>
            <w:proofErr w:type="spellEnd"/>
          </w:p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торных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E3B1A" w:rsidRPr="001E3B1A" w:rsidRDefault="001E3B1A" w:rsidP="001E3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E3B1A" w:rsidRPr="001E3B1A" w:rsidTr="001E3B1A"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Тема 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Военно-историческая подготовка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С чего начинается Родина? Ратная история России и Советского Союза, история их Вооруженных Сил. Дни воинской славы России. Профессия – Родину защищать. Закон «О воинской обязанности и военной службе». Полководцы и народные герои Великой Отечественной войны. Дети-герои Великой Отечественной войны. Просмотр кинофильма «Брестская крепость». Герои Афганской войны. Герои мирного времени. Встреча с воинами-ветеранами. Занятия «Войсковые звания». «Государственные награды РФ».</w:t>
            </w:r>
          </w:p>
        </w:tc>
      </w:tr>
      <w:tr w:rsidR="001E3B1A" w:rsidRPr="001E3B1A" w:rsidTr="001E3B1A">
        <w:trPr>
          <w:trHeight w:val="117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Тема 2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Огневая подготовка</w:t>
            </w:r>
          </w:p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Вооружение и боевая техника </w:t>
            </w:r>
            <w:proofErr w:type="gramStart"/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gramEnd"/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РФ. Общее устройство и принцип работы стрелкового оружия. Приемы и правила стрельбы. Производства стрельбы. Правила стрельбы из малокалиберной винтовки. Подготовка и проведение военной спорт</w:t>
            </w:r>
            <w:r w:rsidR="005E2AA9">
              <w:rPr>
                <w:rFonts w:ascii="Arial" w:eastAsia="Times New Roman" w:hAnsi="Arial" w:cs="Arial"/>
                <w:color w:val="000000"/>
                <w:lang w:eastAsia="ru-RU"/>
              </w:rPr>
              <w:t>ивной игры «Зарница»</w:t>
            </w: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1E3B1A" w:rsidRPr="001E3B1A" w:rsidTr="001E3B1A">
        <w:trPr>
          <w:trHeight w:val="93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Тема 3</w:t>
            </w:r>
          </w:p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Основы военно-технической и специальной подготовки</w:t>
            </w:r>
          </w:p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Ученые и конструкторы оружия Победы. Назначение и боевые свойства автомата Калашникова. Порядок неполной разборки и сборки автомата Калашникова.</w:t>
            </w:r>
          </w:p>
        </w:tc>
      </w:tr>
      <w:tr w:rsidR="001E3B1A" w:rsidRPr="001E3B1A" w:rsidTr="001E3B1A">
        <w:trPr>
          <w:trHeight w:val="150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ru-RU"/>
              </w:rPr>
              <w:lastRenderedPageBreak/>
              <w:t>Тема 4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Строевая подготовка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Строевой Устав Вооруженных Сил Р.Ф. Строевой шаг. Выполнение воинского приветствия. Развернутый строй отделения. Одиночная строевая подготовка.</w:t>
            </w:r>
          </w:p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Строевая подготовка отделения. Смотр строевой подготовки.</w:t>
            </w:r>
          </w:p>
        </w:tc>
      </w:tr>
      <w:tr w:rsidR="001E3B1A" w:rsidRPr="001E3B1A" w:rsidTr="001E3B1A">
        <w:trPr>
          <w:trHeight w:val="147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Тема 5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Топографическая и туристическая подготовка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Магнитный азимут. Определение азимутов на местные предметы и движение по азимуту. Топографическая карта. Условные знаки. Определение азимутов по карте. Разведение костра и установка палатки, туристические узлы.</w:t>
            </w:r>
          </w:p>
        </w:tc>
      </w:tr>
      <w:tr w:rsidR="001E3B1A" w:rsidRPr="001E3B1A" w:rsidTr="001E3B1A">
        <w:trPr>
          <w:trHeight w:val="120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Тема 6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Прикладная физическая подготовка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Упражнения для развития общей выносливости. Тренировка в преодолении полосы препятствий по элементам. Силовая подготовка. Упражнения для развития силы мышц. Элементы рукопашного боя.</w:t>
            </w:r>
          </w:p>
        </w:tc>
      </w:tr>
      <w:tr w:rsidR="001E3B1A" w:rsidRPr="001E3B1A" w:rsidTr="001E3B1A"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Тема 7</w:t>
            </w:r>
          </w:p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Медицинская подготовка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Оказание первой медицинской помощи. Транспортировка «раненых».</w:t>
            </w:r>
          </w:p>
        </w:tc>
      </w:tr>
      <w:tr w:rsidR="001E3B1A" w:rsidRPr="001E3B1A" w:rsidTr="001E3B1A"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Тема 8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Средства индивидуальной защиты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Радиационная, химическая, биологическая защита. Игра «Школа выживания».</w:t>
            </w:r>
          </w:p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E3B1A" w:rsidRPr="001E3B1A" w:rsidTr="001E3B1A"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13,5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Список литературы (основной)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Конвенция о правах ребенка. (Нью-Йорк, 20 ноября 1989 г.)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Конституция Российской Федерации.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Принята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всенародным голосованием 12.12. 1993г.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Об основных гарантиях прав ребенка в Российской Федерации. Федеральный закон от 24.07.1998 г. N 124-ФЗ (с изменениями от 20 июля 2000 г.).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lastRenderedPageBreak/>
        <w:t>Закон "Об образовании" от 10.07.1992 г. N 3266-1.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О концепции профилактики злоупотребления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психоактивными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веществами в образовательной среде. Приказ Минобразования РФ от 28 февраля 2000 г. N 619.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 мерах по профилактике суицида среди детей и подростков. Письмо Минобразования России от 26.01.2000 № 22-06-86.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О создании условий для получения образования детьми с ограниченными возможностями здоровья и детьми-инвалидами. Письмо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Минобрнауки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России от 18 апреля 2008 г. N АФ-150/06.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Об утверждении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СанПиН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Постановление от 29 декабря 2010 г. N 189.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Федеральный государственный образовательный стандарт основного общего образования (ФГОС ООО). Приказ Министерства образования и науки Российской Федерации от 17 декабря 2010 г. № 1897.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 национальной стратегии действий в интересах детей на 2012-2017 годы.</w:t>
      </w: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1E3B1A">
        <w:rPr>
          <w:rFonts w:ascii="Arial" w:eastAsia="Times New Roman" w:hAnsi="Arial" w:cs="Arial"/>
          <w:color w:val="000000"/>
          <w:lang w:eastAsia="ru-RU"/>
        </w:rPr>
        <w:t>Указ Президента РФ от 1 июня 2012г. № 761.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Смирнов А.Т. , Хренников Б.О. « Основы безопасности жизнедеятельности»: учебник для учащихся 11 классов общеобразовательных учреждений,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-М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., Просвещение, 2012;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Фролов М.П., Литвинов Е.Н., Смирнов А.Т. Основы безопасности жизнедеятельности: учебник для учащихся 5 - 11 классов общеобразовательных учреждений,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-М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.,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Астрель-АСТ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>, 2008;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Смирнов А.Т. , Мишин Б.И., Васнев В.А. Основы безопасности жизнедеятельности: учебник для учащихся 5 - 11 классов общеобразовательных учреждений,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-М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., Просвещение, 2008;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Смирнов А.Т. , Мишин Б.И., Ижевский П.В.. Основы медицинских знаний и здорового образа жизни: учебник для учащихся 10-11 классов общеобразовательных учреждений,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-М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., Просвещение, 2008;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Основы безопасности жизнедеятельности. Методические материалы и документы. Книга для учителя / Составители Смирнов А.Т. , Мишин Б.И., -М., Просвещение, 2004;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Основы подготовки к военной службе. Методические материалы и документы. Книга для учителя / Составители Васнев В.А., Чинённый С.А., -М., Просвещение, 2004;</w:t>
      </w:r>
    </w:p>
    <w:p w:rsidR="001E3B1A" w:rsidRPr="001E3B1A" w:rsidRDefault="001E3B1A" w:rsidP="001E3B1A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Смирнов А.Т. , Васнев В.А. Основы военной службы: учебное пособие,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-М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., Дрофа, 2004.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b/>
          <w:bCs/>
          <w:color w:val="000000"/>
          <w:lang w:eastAsia="ru-RU"/>
        </w:rPr>
        <w:t>Список литературы (дополнительной)</w:t>
      </w: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1.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Андрейчук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В.И. Как себя защитить. – Л.: ГДОИФК. 1990.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2.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Бабанский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Ю.К. Методы обучения в современной школе. – М.: Провящение,1985.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3.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Витренко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Н.С., Костров А.М., Подготовка учащихся общеобразовательных школ по гражданской обороне: Учебное пособие по гражданской обороне.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–М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.: Энергоатомиздат,1986.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4. Волович В.Г. Человек в экстремальных условиях природной среды. – М. Мысль, 1983.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lastRenderedPageBreak/>
        <w:t xml:space="preserve">5.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Гостюшин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А.В. Энциклопедия экстремальных ситуаций.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-М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: Зеркало, 1994.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6. На службе Отечеству: Кн. для чтения по общественно государственной подготовке солда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т(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матросов), сержантов(старшин) Вооруженных Сил Российской Федерации. – М.: Русь РКБ, 1998.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7. Никифоров Ю.Б. Аутотренинг + физкультура. – М.: Советский спорт, 1989.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8. Общевоинские уставы Вооруженных Сил Российской Федерации. – М: Воениздат 1994.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9. Орлов Б.Н. и др. Ядовитые животные и растения СССР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.-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М.: Высшая школа, 1990.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10. Основы медицинских знаний учащихся: Пробный учебник для средних учебных заведений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 xml:space="preserve"> / П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од редакцией М.И. Гоголева. – М.: Просвещение,1991.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11. Первая доврачебная помощь: Учебное пособие.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–М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.: Медицина, 1989.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12. Сорокин Ю.К. Атлетическая подготовка допризывника.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–М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.: Советский спорт, 1990.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13. Топоров И.К. Основы безопасности жизнедеятельности. Учебное пособие для преподавателей. СПб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 xml:space="preserve">., 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>1992.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14. Топоров И.К. Окружающий мир и Основы безопасности жизнедеятельности. Учеб для учащихся 10-11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–М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.: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Просвящение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>, 1999.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15.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Цивилюк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Г.Е. Азы личной безопасности. </w:t>
      </w:r>
      <w:proofErr w:type="gramStart"/>
      <w:r w:rsidRPr="001E3B1A">
        <w:rPr>
          <w:rFonts w:ascii="Arial" w:eastAsia="Times New Roman" w:hAnsi="Arial" w:cs="Arial"/>
          <w:color w:val="000000"/>
          <w:lang w:eastAsia="ru-RU"/>
        </w:rPr>
        <w:t>–М</w:t>
      </w:r>
      <w:proofErr w:type="gramEnd"/>
      <w:r w:rsidRPr="001E3B1A">
        <w:rPr>
          <w:rFonts w:ascii="Arial" w:eastAsia="Times New Roman" w:hAnsi="Arial" w:cs="Arial"/>
          <w:color w:val="000000"/>
          <w:lang w:eastAsia="ru-RU"/>
        </w:rPr>
        <w:t xml:space="preserve">: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Просвящение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>, 1997.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 xml:space="preserve">16.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Чеурин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 Г.С. Школа экологического выживания: Пособие по курсу ОБЖ. –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Алматы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1E3B1A">
        <w:rPr>
          <w:rFonts w:ascii="Arial" w:eastAsia="Times New Roman" w:hAnsi="Arial" w:cs="Arial"/>
          <w:color w:val="000000"/>
          <w:lang w:eastAsia="ru-RU"/>
        </w:rPr>
        <w:t>Рауан</w:t>
      </w:r>
      <w:proofErr w:type="spellEnd"/>
      <w:r w:rsidRPr="001E3B1A">
        <w:rPr>
          <w:rFonts w:ascii="Arial" w:eastAsia="Times New Roman" w:hAnsi="Arial" w:cs="Arial"/>
          <w:color w:val="000000"/>
          <w:lang w:eastAsia="ru-RU"/>
        </w:rPr>
        <w:t>. 1994.</w:t>
      </w:r>
    </w:p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0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8"/>
        <w:gridCol w:w="7776"/>
        <w:gridCol w:w="1706"/>
      </w:tblGrid>
      <w:tr w:rsidR="001E3B1A" w:rsidRPr="001E3B1A" w:rsidTr="001E3B1A">
        <w:trPr>
          <w:trHeight w:val="105"/>
        </w:trPr>
        <w:tc>
          <w:tcPr>
            <w:tcW w:w="9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05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Технические средства обучения</w:t>
            </w:r>
          </w:p>
        </w:tc>
      </w:tr>
      <w:tr w:rsidR="001E3B1A" w:rsidRPr="001E3B1A" w:rsidTr="001E3B1A">
        <w:trPr>
          <w:trHeight w:val="12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7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Компьютер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1E3B1A" w:rsidRPr="001E3B1A" w:rsidTr="001E3B1A">
        <w:trPr>
          <w:trHeight w:val="12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7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Телевизор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1E3B1A" w:rsidRPr="001E3B1A" w:rsidTr="001E3B1A">
        <w:trPr>
          <w:trHeight w:val="120"/>
        </w:trPr>
        <w:tc>
          <w:tcPr>
            <w:tcW w:w="9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Экранно-звуковые пособия</w:t>
            </w:r>
          </w:p>
        </w:tc>
      </w:tr>
      <w:tr w:rsidR="001E3B1A" w:rsidRPr="001E3B1A" w:rsidTr="001E3B1A">
        <w:trPr>
          <w:trHeight w:val="12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7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Телевизор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1E3B1A" w:rsidRPr="001E3B1A" w:rsidTr="001E3B1A">
        <w:trPr>
          <w:trHeight w:val="120"/>
        </w:trPr>
        <w:tc>
          <w:tcPr>
            <w:tcW w:w="9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Оборудование класса</w:t>
            </w:r>
          </w:p>
        </w:tc>
      </w:tr>
      <w:tr w:rsidR="001E3B1A" w:rsidRPr="001E3B1A" w:rsidTr="001E3B1A">
        <w:trPr>
          <w:trHeight w:val="12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7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Плакат «Первая медицинская помощь при пожарах»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1E3B1A" w:rsidRPr="001E3B1A" w:rsidTr="001E3B1A">
        <w:trPr>
          <w:trHeight w:val="12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7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Плакат «МЧС России»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1E3B1A" w:rsidRPr="001E3B1A" w:rsidTr="001E3B1A">
        <w:trPr>
          <w:trHeight w:val="10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05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7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0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Плакат «Алгоритм оказания первой медицинской помощи»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B1A" w:rsidRPr="001E3B1A" w:rsidRDefault="001E3B1A" w:rsidP="001E3B1A">
            <w:pPr>
              <w:spacing w:after="157" w:line="105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3B1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</w:tbl>
    <w:p w:rsidR="001E3B1A" w:rsidRPr="001E3B1A" w:rsidRDefault="001E3B1A" w:rsidP="001E3B1A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3B1A" w:rsidRPr="001E3B1A" w:rsidRDefault="001E3B1A" w:rsidP="001E3B1A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B1A">
        <w:rPr>
          <w:rFonts w:ascii="Arial" w:eastAsia="Times New Roman" w:hAnsi="Arial" w:cs="Arial"/>
          <w:color w:val="000000"/>
          <w:lang w:eastAsia="ru-RU"/>
        </w:rPr>
        <w:t>13</w:t>
      </w:r>
    </w:p>
    <w:p w:rsidR="00437CF0" w:rsidRDefault="00437CF0" w:rsidP="003373B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37CF0" w:rsidRDefault="00437CF0" w:rsidP="003373B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62801" w:rsidRDefault="00437CF0" w:rsidP="003373B3"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sectPr w:rsidR="00D62801" w:rsidSect="00D6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50BC"/>
    <w:multiLevelType w:val="multilevel"/>
    <w:tmpl w:val="F9F0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A0DEF"/>
    <w:multiLevelType w:val="multilevel"/>
    <w:tmpl w:val="58A8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A3476"/>
    <w:multiLevelType w:val="multilevel"/>
    <w:tmpl w:val="92DA3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C2E6F"/>
    <w:multiLevelType w:val="multilevel"/>
    <w:tmpl w:val="C222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679F5"/>
    <w:multiLevelType w:val="multilevel"/>
    <w:tmpl w:val="DF9A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96BA4"/>
    <w:multiLevelType w:val="multilevel"/>
    <w:tmpl w:val="9C20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55FE5"/>
    <w:multiLevelType w:val="multilevel"/>
    <w:tmpl w:val="56AC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F20952"/>
    <w:multiLevelType w:val="multilevel"/>
    <w:tmpl w:val="5E36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27942"/>
    <w:multiLevelType w:val="multilevel"/>
    <w:tmpl w:val="57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14B00"/>
    <w:multiLevelType w:val="multilevel"/>
    <w:tmpl w:val="1CC6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37A54"/>
    <w:multiLevelType w:val="multilevel"/>
    <w:tmpl w:val="852A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567184"/>
    <w:multiLevelType w:val="multilevel"/>
    <w:tmpl w:val="34A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41826"/>
    <w:multiLevelType w:val="multilevel"/>
    <w:tmpl w:val="4644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9F09F0"/>
    <w:multiLevelType w:val="multilevel"/>
    <w:tmpl w:val="EC3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F42924"/>
    <w:multiLevelType w:val="multilevel"/>
    <w:tmpl w:val="F2C0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4"/>
  </w:num>
  <w:num w:numId="7">
    <w:abstractNumId w:val="2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E3B1A"/>
    <w:rsid w:val="000455D0"/>
    <w:rsid w:val="001E3B1A"/>
    <w:rsid w:val="003373B3"/>
    <w:rsid w:val="003713B8"/>
    <w:rsid w:val="00437CF0"/>
    <w:rsid w:val="004F7977"/>
    <w:rsid w:val="005E2AA9"/>
    <w:rsid w:val="00631BC2"/>
    <w:rsid w:val="0064373E"/>
    <w:rsid w:val="00775BF3"/>
    <w:rsid w:val="0077681F"/>
    <w:rsid w:val="00950154"/>
    <w:rsid w:val="009E4B0B"/>
    <w:rsid w:val="00A125A3"/>
    <w:rsid w:val="00A149FA"/>
    <w:rsid w:val="00A32ACE"/>
    <w:rsid w:val="00B2248D"/>
    <w:rsid w:val="00C3691A"/>
    <w:rsid w:val="00D347A0"/>
    <w:rsid w:val="00D62801"/>
    <w:rsid w:val="00DF14EE"/>
    <w:rsid w:val="00EA0AFE"/>
    <w:rsid w:val="00FB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B2248D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6797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13</cp:revision>
  <dcterms:created xsi:type="dcterms:W3CDTF">2021-08-24T20:41:00Z</dcterms:created>
  <dcterms:modified xsi:type="dcterms:W3CDTF">2025-12-19T07:30:00Z</dcterms:modified>
</cp:coreProperties>
</file>