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AA9" w:rsidRPr="005E2AA9" w:rsidRDefault="005E2AA9" w:rsidP="005E2A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DB9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5E2AA9" w:rsidRPr="00B2248D" w:rsidRDefault="005E2AA9" w:rsidP="00B2248D">
      <w:pPr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5DB9">
        <w:rPr>
          <w:rFonts w:ascii="Times New Roman" w:eastAsia="Times New Roman" w:hAnsi="Times New Roman" w:cs="Times New Roman"/>
          <w:b/>
          <w:sz w:val="24"/>
          <w:szCs w:val="24"/>
        </w:rPr>
        <w:t>«КЛЕНОВСКАЯ СШ»</w:t>
      </w:r>
    </w:p>
    <w:tbl>
      <w:tblPr>
        <w:tblW w:w="3684" w:type="dxa"/>
        <w:jc w:val="right"/>
        <w:tblLayout w:type="fixed"/>
        <w:tblLook w:val="04A0"/>
      </w:tblPr>
      <w:tblGrid>
        <w:gridCol w:w="3684"/>
      </w:tblGrid>
      <w:tr w:rsidR="0064373E" w:rsidTr="000455D0">
        <w:trPr>
          <w:trHeight w:val="1214"/>
          <w:jc w:val="right"/>
        </w:trPr>
        <w:tc>
          <w:tcPr>
            <w:tcW w:w="3684" w:type="dxa"/>
            <w:hideMark/>
          </w:tcPr>
          <w:p w:rsidR="0064373E" w:rsidRPr="00F06507" w:rsidRDefault="0064373E" w:rsidP="0064373E">
            <w:pPr>
              <w:spacing w:after="0"/>
              <w:ind w:left="120"/>
            </w:pPr>
          </w:p>
          <w:p w:rsidR="00B2248D" w:rsidRDefault="00B2248D" w:rsidP="00B2248D">
            <w:pPr>
              <w:pStyle w:val="normal"/>
              <w:spacing w:line="360" w:lineRule="auto"/>
              <w:contextualSpacing w:val="0"/>
              <w:jc w:val="right"/>
            </w:pPr>
            <w:r>
              <w:rPr>
                <w:sz w:val="28"/>
                <w:szCs w:val="28"/>
              </w:rPr>
              <w:t xml:space="preserve"> </w:t>
            </w:r>
            <w:r>
              <w:t>УТВЕРЖДАЮ</w:t>
            </w:r>
          </w:p>
          <w:p w:rsidR="00B2248D" w:rsidRDefault="00B2248D" w:rsidP="00B2248D">
            <w:pPr>
              <w:pStyle w:val="normal"/>
              <w:spacing w:line="360" w:lineRule="auto"/>
              <w:contextualSpacing w:val="0"/>
              <w:jc w:val="right"/>
            </w:pPr>
            <w:r>
              <w:t>Директор МОУ «</w:t>
            </w:r>
            <w:proofErr w:type="spellStart"/>
            <w:r>
              <w:t>Кленовская</w:t>
            </w:r>
            <w:proofErr w:type="spellEnd"/>
            <w:r>
              <w:t xml:space="preserve"> СШ»</w:t>
            </w:r>
          </w:p>
          <w:p w:rsidR="00B2248D" w:rsidRDefault="00B2248D" w:rsidP="00B2248D">
            <w:pPr>
              <w:pStyle w:val="normal"/>
              <w:spacing w:line="360" w:lineRule="auto"/>
              <w:contextualSpacing w:val="0"/>
              <w:jc w:val="right"/>
            </w:pPr>
            <w:r>
              <w:t xml:space="preserve"> </w:t>
            </w:r>
            <w:proofErr w:type="spellStart"/>
            <w:r>
              <w:t>И.В.Проводина</w:t>
            </w:r>
            <w:proofErr w:type="spellEnd"/>
          </w:p>
          <w:p w:rsidR="00B2248D" w:rsidRDefault="00B2248D" w:rsidP="00B2248D">
            <w:pPr>
              <w:pStyle w:val="normal"/>
              <w:spacing w:line="360" w:lineRule="auto"/>
              <w:contextualSpacing w:val="0"/>
            </w:pPr>
            <w:r>
              <w:t xml:space="preserve">                                                                                                                         приказ №74 от  28.08. 2025 г.</w:t>
            </w:r>
          </w:p>
          <w:p w:rsidR="0064373E" w:rsidRDefault="0064373E" w:rsidP="005572F3">
            <w:pPr>
              <w:spacing w:after="0"/>
            </w:pPr>
          </w:p>
          <w:p w:rsidR="00B2248D" w:rsidRDefault="00B2248D" w:rsidP="005572F3">
            <w:pPr>
              <w:spacing w:after="0"/>
            </w:pPr>
          </w:p>
          <w:p w:rsidR="00B2248D" w:rsidRPr="006E530E" w:rsidRDefault="00B2248D" w:rsidP="005572F3">
            <w:pPr>
              <w:spacing w:after="0"/>
            </w:pPr>
          </w:p>
        </w:tc>
      </w:tr>
    </w:tbl>
    <w:p w:rsidR="001E3B1A" w:rsidRPr="005E2AA9" w:rsidRDefault="001E3B1A" w:rsidP="005E2AA9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  <w:r w:rsidRPr="005E2AA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РАБОЧАЯ ПРОГРАММА</w:t>
      </w:r>
    </w:p>
    <w:p w:rsidR="001E3B1A" w:rsidRPr="005E2AA9" w:rsidRDefault="001E3B1A" w:rsidP="001E3B1A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E2AA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ОБЪЕДИНЕНИЯ ДОПОЛНИТЕЛЬНОГО ОБРАЗОВАНИЯ</w:t>
      </w:r>
    </w:p>
    <w:p w:rsidR="001E3B1A" w:rsidRPr="005E2AA9" w:rsidRDefault="001E3B1A" w:rsidP="001E3B1A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E2AA9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lang w:eastAsia="ru-RU"/>
        </w:rPr>
        <w:t>«Юнармеец»</w:t>
      </w:r>
    </w:p>
    <w:p w:rsidR="001E3B1A" w:rsidRPr="005E2AA9" w:rsidRDefault="005E2AA9" w:rsidP="001E3B1A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(для 4</w:t>
      </w:r>
      <w:r w:rsidR="00D347A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– 11</w:t>
      </w:r>
      <w:r w:rsidR="001E3B1A" w:rsidRPr="005E2AA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классов)</w:t>
      </w:r>
    </w:p>
    <w:p w:rsidR="001E3B1A" w:rsidRPr="001E3B1A" w:rsidRDefault="001E3B1A" w:rsidP="001E3B1A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A125A3" w:rsidRDefault="00A125A3" w:rsidP="00A125A3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A125A3" w:rsidRDefault="00A125A3" w:rsidP="00A125A3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A125A3" w:rsidRPr="001E3B1A" w:rsidRDefault="00D347A0" w:rsidP="00A125A3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Возраст обучающихся: 4 – 11</w:t>
      </w:r>
      <w:r w:rsidR="00A125A3">
        <w:rPr>
          <w:rFonts w:ascii="Arial" w:eastAsia="Times New Roman" w:hAnsi="Arial" w:cs="Arial"/>
          <w:color w:val="000000"/>
          <w:lang w:eastAsia="ru-RU"/>
        </w:rPr>
        <w:t xml:space="preserve"> класс (10</w:t>
      </w:r>
      <w:r w:rsidR="00A125A3" w:rsidRPr="001E3B1A">
        <w:rPr>
          <w:rFonts w:ascii="Arial" w:eastAsia="Times New Roman" w:hAnsi="Arial" w:cs="Arial"/>
          <w:color w:val="000000"/>
          <w:lang w:eastAsia="ru-RU"/>
        </w:rPr>
        <w:t xml:space="preserve"> – 16 лет)</w:t>
      </w:r>
    </w:p>
    <w:p w:rsidR="001E3B1A" w:rsidRPr="001E3B1A" w:rsidRDefault="001E3B1A" w:rsidP="00A125A3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Срок реализации программы: 1 год</w:t>
      </w:r>
    </w:p>
    <w:p w:rsidR="001E3B1A" w:rsidRPr="001E3B1A" w:rsidRDefault="00A125A3" w:rsidP="005E2AA9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1E3B1A" w:rsidRPr="001E3B1A" w:rsidRDefault="001E3B1A" w:rsidP="005E2AA9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E3B1A" w:rsidRDefault="001E3B1A" w:rsidP="005E2AA9">
      <w:pPr>
        <w:shd w:val="clear" w:color="auto" w:fill="FFFFFF"/>
        <w:spacing w:after="157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Разработал</w:t>
      </w:r>
      <w:r w:rsidR="005E2AA9">
        <w:rPr>
          <w:rFonts w:ascii="Arial" w:eastAsia="Times New Roman" w:hAnsi="Arial" w:cs="Arial"/>
          <w:color w:val="000000"/>
          <w:lang w:eastAsia="ru-RU"/>
        </w:rPr>
        <w:t>а</w:t>
      </w:r>
      <w:r w:rsidRPr="001E3B1A">
        <w:rPr>
          <w:rFonts w:ascii="Arial" w:eastAsia="Times New Roman" w:hAnsi="Arial" w:cs="Arial"/>
          <w:color w:val="000000"/>
          <w:lang w:eastAsia="ru-RU"/>
        </w:rPr>
        <w:t>:</w:t>
      </w:r>
    </w:p>
    <w:p w:rsidR="00A125A3" w:rsidRPr="001E3B1A" w:rsidRDefault="00A125A3" w:rsidP="005E2AA9">
      <w:pPr>
        <w:shd w:val="clear" w:color="auto" w:fill="FFFFFF"/>
        <w:spacing w:after="157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учитель физики</w:t>
      </w:r>
    </w:p>
    <w:p w:rsidR="001E3B1A" w:rsidRPr="001E3B1A" w:rsidRDefault="005E2AA9" w:rsidP="005E2AA9">
      <w:pPr>
        <w:shd w:val="clear" w:color="auto" w:fill="FFFFFF"/>
        <w:spacing w:after="157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Макшанцева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 xml:space="preserve"> Людмила Викторовна</w:t>
      </w:r>
    </w:p>
    <w:p w:rsidR="001E3B1A" w:rsidRPr="001E3B1A" w:rsidRDefault="001E3B1A" w:rsidP="00A125A3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A125A3" w:rsidRDefault="00A125A3" w:rsidP="00A125A3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B2248D" w:rsidRDefault="00B2248D" w:rsidP="00A125A3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B2248D" w:rsidRDefault="00B2248D" w:rsidP="00A125A3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B2248D" w:rsidRDefault="00B2248D" w:rsidP="00A125A3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B2248D" w:rsidRDefault="00B2248D" w:rsidP="00A125A3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B2248D" w:rsidRDefault="00B2248D" w:rsidP="00A125A3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1E3B1A" w:rsidRPr="001E3B1A" w:rsidRDefault="00A125A3" w:rsidP="00A125A3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Село 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Кленовка</w:t>
      </w:r>
      <w:proofErr w:type="spellEnd"/>
    </w:p>
    <w:p w:rsidR="001E3B1A" w:rsidRPr="001E3B1A" w:rsidRDefault="00EA0AFE" w:rsidP="000455D0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2025</w:t>
      </w:r>
      <w:r w:rsidR="00A125A3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0455D0">
        <w:rPr>
          <w:rFonts w:ascii="Arial" w:eastAsia="Times New Roman" w:hAnsi="Arial" w:cs="Arial"/>
          <w:color w:val="000000"/>
          <w:lang w:eastAsia="ru-RU"/>
        </w:rPr>
        <w:t xml:space="preserve"> г</w:t>
      </w:r>
    </w:p>
    <w:p w:rsidR="001E3B1A" w:rsidRPr="001E3B1A" w:rsidRDefault="001E3B1A" w:rsidP="001E3B1A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B2248D" w:rsidRDefault="00B2248D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B2248D" w:rsidRDefault="00B2248D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B2248D" w:rsidRPr="001E3B1A" w:rsidRDefault="00B2248D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E3B1A" w:rsidRPr="001E3B1A" w:rsidRDefault="001E3B1A" w:rsidP="001E3B1A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b/>
          <w:bCs/>
          <w:color w:val="000000"/>
          <w:lang w:eastAsia="ru-RU"/>
        </w:rPr>
        <w:t>Пояснительная записка</w:t>
      </w:r>
    </w:p>
    <w:p w:rsidR="001E3B1A" w:rsidRPr="001E3B1A" w:rsidRDefault="001E3B1A" w:rsidP="001E3B1A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b/>
          <w:bCs/>
          <w:color w:val="000000"/>
          <w:lang w:eastAsia="ru-RU"/>
        </w:rPr>
        <w:t>Нормативно – правовое обоснование</w:t>
      </w:r>
    </w:p>
    <w:p w:rsidR="001E3B1A" w:rsidRPr="001E3B1A" w:rsidRDefault="001E3B1A" w:rsidP="001E3B1A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1E3B1A" w:rsidRPr="001E3B1A" w:rsidRDefault="001E3B1A" w:rsidP="001E3B1A">
      <w:pPr>
        <w:numPr>
          <w:ilvl w:val="0"/>
          <w:numId w:val="1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Закон РФ «Об образовании в Российской Федерации» (ч. 11, ст. 13 ФЗ от 29.12.2012г. № 273-ФЗ «Об образовании в РФ» (Собрание законодательства РФ, 2012, № 53, ст. 7598; 2013, № 19, ст. 2326);</w:t>
      </w:r>
    </w:p>
    <w:p w:rsidR="001E3B1A" w:rsidRPr="001E3B1A" w:rsidRDefault="001E3B1A" w:rsidP="001E3B1A">
      <w:pPr>
        <w:numPr>
          <w:ilvl w:val="0"/>
          <w:numId w:val="1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Концепция развития дополнительного образования детей, утверждённая распоряжением Правительства РФ от 04.09.2014г. № 1726-р</w:t>
      </w:r>
    </w:p>
    <w:p w:rsidR="001E3B1A" w:rsidRPr="001E3B1A" w:rsidRDefault="001E3B1A" w:rsidP="001E3B1A">
      <w:pPr>
        <w:numPr>
          <w:ilvl w:val="0"/>
          <w:numId w:val="1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 xml:space="preserve">Приказ </w:t>
      </w:r>
      <w:proofErr w:type="spellStart"/>
      <w:r w:rsidRPr="001E3B1A">
        <w:rPr>
          <w:rFonts w:ascii="Arial" w:eastAsia="Times New Roman" w:hAnsi="Arial" w:cs="Arial"/>
          <w:color w:val="000000"/>
          <w:lang w:eastAsia="ru-RU"/>
        </w:rPr>
        <w:t>Минобрнауки</w:t>
      </w:r>
      <w:proofErr w:type="spellEnd"/>
      <w:r w:rsidRPr="001E3B1A">
        <w:rPr>
          <w:rFonts w:ascii="Arial" w:eastAsia="Times New Roman" w:hAnsi="Arial" w:cs="Arial"/>
          <w:color w:val="000000"/>
          <w:lang w:eastAsia="ru-RU"/>
        </w:rPr>
        <w:t xml:space="preserve"> России от 29 августа 2013 года № 1008 «О порядке организации и осуществления образовательной деятельности по </w:t>
      </w:r>
      <w:proofErr w:type="gramStart"/>
      <w:r w:rsidRPr="001E3B1A">
        <w:rPr>
          <w:rFonts w:ascii="Arial" w:eastAsia="Times New Roman" w:hAnsi="Arial" w:cs="Arial"/>
          <w:color w:val="000000"/>
          <w:lang w:eastAsia="ru-RU"/>
        </w:rPr>
        <w:t>дополнительным</w:t>
      </w:r>
      <w:proofErr w:type="gramEnd"/>
      <w:r w:rsidRPr="001E3B1A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E3B1A">
        <w:rPr>
          <w:rFonts w:ascii="Arial" w:eastAsia="Times New Roman" w:hAnsi="Arial" w:cs="Arial"/>
          <w:color w:val="000000"/>
          <w:lang w:eastAsia="ru-RU"/>
        </w:rPr>
        <w:t>общеразвивающим</w:t>
      </w:r>
      <w:proofErr w:type="spellEnd"/>
      <w:r w:rsidRPr="001E3B1A">
        <w:rPr>
          <w:rFonts w:ascii="Arial" w:eastAsia="Times New Roman" w:hAnsi="Arial" w:cs="Arial"/>
          <w:color w:val="000000"/>
          <w:lang w:eastAsia="ru-RU"/>
        </w:rPr>
        <w:t xml:space="preserve"> программа»</w:t>
      </w:r>
    </w:p>
    <w:p w:rsidR="001E3B1A" w:rsidRPr="001E3B1A" w:rsidRDefault="001E3B1A" w:rsidP="001E3B1A">
      <w:pPr>
        <w:numPr>
          <w:ilvl w:val="0"/>
          <w:numId w:val="1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1E3B1A">
        <w:rPr>
          <w:rFonts w:ascii="Arial" w:eastAsia="Times New Roman" w:hAnsi="Arial" w:cs="Arial"/>
          <w:color w:val="000000"/>
          <w:lang w:eastAsia="ru-RU"/>
        </w:rPr>
        <w:t>СанПиН</w:t>
      </w:r>
      <w:proofErr w:type="spellEnd"/>
      <w:r w:rsidRPr="001E3B1A">
        <w:rPr>
          <w:rFonts w:ascii="Arial" w:eastAsia="Times New Roman" w:hAnsi="Arial" w:cs="Arial"/>
          <w:color w:val="000000"/>
          <w:lang w:eastAsia="ru-RU"/>
        </w:rPr>
        <w:t xml:space="preserve"> 2.4.4.3172-14 «</w:t>
      </w:r>
      <w:proofErr w:type="spellStart"/>
      <w:r w:rsidRPr="001E3B1A">
        <w:rPr>
          <w:rFonts w:ascii="Arial" w:eastAsia="Times New Roman" w:hAnsi="Arial" w:cs="Arial"/>
          <w:color w:val="000000"/>
          <w:lang w:eastAsia="ru-RU"/>
        </w:rPr>
        <w:t>Санитарно-эпидимиологические</w:t>
      </w:r>
      <w:proofErr w:type="spellEnd"/>
      <w:r w:rsidRPr="001E3B1A">
        <w:rPr>
          <w:rFonts w:ascii="Arial" w:eastAsia="Times New Roman" w:hAnsi="Arial" w:cs="Arial"/>
          <w:color w:val="000000"/>
          <w:lang w:eastAsia="ru-RU"/>
        </w:rPr>
        <w:t xml:space="preserve"> требования к устройству, содержанию и организации </w:t>
      </w:r>
      <w:proofErr w:type="gramStart"/>
      <w:r w:rsidRPr="001E3B1A">
        <w:rPr>
          <w:rFonts w:ascii="Arial" w:eastAsia="Times New Roman" w:hAnsi="Arial" w:cs="Arial"/>
          <w:color w:val="000000"/>
          <w:lang w:eastAsia="ru-RU"/>
        </w:rPr>
        <w:t>режима работы образовательных организаций дополнительного образования детей</w:t>
      </w:r>
      <w:proofErr w:type="gramEnd"/>
      <w:r w:rsidRPr="001E3B1A">
        <w:rPr>
          <w:rFonts w:ascii="Arial" w:eastAsia="Times New Roman" w:hAnsi="Arial" w:cs="Arial"/>
          <w:color w:val="000000"/>
          <w:lang w:eastAsia="ru-RU"/>
        </w:rPr>
        <w:t>». Утверждены Постановлением Главного государственного санитарного врача РФ от 04.07.2014 г. № 41.</w:t>
      </w:r>
    </w:p>
    <w:p w:rsidR="001E3B1A" w:rsidRPr="001E3B1A" w:rsidRDefault="001E3B1A" w:rsidP="001E3B1A">
      <w:pPr>
        <w:numPr>
          <w:ilvl w:val="0"/>
          <w:numId w:val="1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Приложение к письму Департамента молодежной политики, воспитания и социальной поддержки детей Минобразования и науки России от 11.12.2006 г. № 06-1844 «О примерных требованиях к программам дополнительного образования детей».</w:t>
      </w:r>
    </w:p>
    <w:p w:rsidR="001E3B1A" w:rsidRPr="001E3B1A" w:rsidRDefault="001E3B1A" w:rsidP="001E3B1A">
      <w:pPr>
        <w:numPr>
          <w:ilvl w:val="0"/>
          <w:numId w:val="1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 xml:space="preserve">Методические рекомендации по проектированию дополнительных </w:t>
      </w:r>
      <w:proofErr w:type="spellStart"/>
      <w:r w:rsidRPr="001E3B1A">
        <w:rPr>
          <w:rFonts w:ascii="Arial" w:eastAsia="Times New Roman" w:hAnsi="Arial" w:cs="Arial"/>
          <w:color w:val="000000"/>
          <w:lang w:eastAsia="ru-RU"/>
        </w:rPr>
        <w:t>общеразвивающих</w:t>
      </w:r>
      <w:proofErr w:type="spellEnd"/>
      <w:r w:rsidRPr="001E3B1A">
        <w:rPr>
          <w:rFonts w:ascii="Arial" w:eastAsia="Times New Roman" w:hAnsi="Arial" w:cs="Arial"/>
          <w:color w:val="000000"/>
          <w:lang w:eastAsia="ru-RU"/>
        </w:rPr>
        <w:t xml:space="preserve"> программ, разработанные Министерством общего и профессионального образования Свердловской области «О направлении методических рекомендаций по проектированию дополнительных </w:t>
      </w:r>
      <w:proofErr w:type="spellStart"/>
      <w:r w:rsidRPr="001E3B1A">
        <w:rPr>
          <w:rFonts w:ascii="Arial" w:eastAsia="Times New Roman" w:hAnsi="Arial" w:cs="Arial"/>
          <w:color w:val="000000"/>
          <w:lang w:eastAsia="ru-RU"/>
        </w:rPr>
        <w:t>общеразвивающих</w:t>
      </w:r>
      <w:proofErr w:type="spellEnd"/>
      <w:r w:rsidRPr="001E3B1A">
        <w:rPr>
          <w:rFonts w:ascii="Arial" w:eastAsia="Times New Roman" w:hAnsi="Arial" w:cs="Arial"/>
          <w:color w:val="000000"/>
          <w:lang w:eastAsia="ru-RU"/>
        </w:rPr>
        <w:t xml:space="preserve"> программ», от 02.12.2015г. № 02-01-82/10468 (на основании письма Министерства образования и науки Российской Федерации от 18.11.2015г. № 09-3242)</w:t>
      </w:r>
    </w:p>
    <w:p w:rsidR="001E3B1A" w:rsidRPr="001E3B1A" w:rsidRDefault="005E2AA9" w:rsidP="001E3B1A">
      <w:pPr>
        <w:numPr>
          <w:ilvl w:val="0"/>
          <w:numId w:val="1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Устав МКОУ  «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Кленовская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 xml:space="preserve"> СШ</w:t>
      </w:r>
      <w:r w:rsidR="001E3B1A" w:rsidRPr="001E3B1A">
        <w:rPr>
          <w:rFonts w:ascii="Arial" w:eastAsia="Times New Roman" w:hAnsi="Arial" w:cs="Arial"/>
          <w:color w:val="000000"/>
          <w:lang w:eastAsia="ru-RU"/>
        </w:rPr>
        <w:t>».</w:t>
      </w:r>
    </w:p>
    <w:p w:rsidR="001E3B1A" w:rsidRPr="001E3B1A" w:rsidRDefault="001E3B1A" w:rsidP="001E3B1A">
      <w:pPr>
        <w:numPr>
          <w:ilvl w:val="0"/>
          <w:numId w:val="1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 xml:space="preserve">Методические рекомендации по оформлению рабочих программ дополнительного образования в </w:t>
      </w:r>
      <w:r w:rsidR="005E2AA9">
        <w:rPr>
          <w:rFonts w:ascii="Arial" w:eastAsia="Times New Roman" w:hAnsi="Arial" w:cs="Arial"/>
          <w:color w:val="000000"/>
          <w:lang w:eastAsia="ru-RU"/>
        </w:rPr>
        <w:t>МКОУ  «</w:t>
      </w:r>
      <w:proofErr w:type="spellStart"/>
      <w:r w:rsidR="005E2AA9">
        <w:rPr>
          <w:rFonts w:ascii="Arial" w:eastAsia="Times New Roman" w:hAnsi="Arial" w:cs="Arial"/>
          <w:color w:val="000000"/>
          <w:lang w:eastAsia="ru-RU"/>
        </w:rPr>
        <w:t>Кленовская</w:t>
      </w:r>
      <w:proofErr w:type="spellEnd"/>
      <w:r w:rsidR="005E2AA9">
        <w:rPr>
          <w:rFonts w:ascii="Arial" w:eastAsia="Times New Roman" w:hAnsi="Arial" w:cs="Arial"/>
          <w:color w:val="000000"/>
          <w:lang w:eastAsia="ru-RU"/>
        </w:rPr>
        <w:t xml:space="preserve"> СШ.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Программа кружка «Юнармеец» является частью патриотического воспитания. В настоящее время необходимо и важно воспитывать в молодежи такие качества, как патриотизм, любовь к Родине, готовность посвятить свою жизнь служению ей, защите ее завоеваний – все это является одним из основополагающих принципов государственной политики в области образования, закрепленных в Законе «Об образовании».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В целях реализации вышеназванных принципов важнейшая из воспитательных возможностей программы кружка заключается в развитии у воспитанников гражданского отношения к спортивно-оздоровительной стороне жизни, физической культуре, к себе как здоровым и закаленным гражданам общества, готовым к труду и обороне Отечества.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lastRenderedPageBreak/>
        <w:t>Данная программа помогает выработать быстроту, ловкость, выносливость, находчивость, настойчивость, смелость и мужество, коллективизм и дисциплинированность. Укрепление этих качеств, приобщение к физической культуре происходит одновременно с общественно-политическим, умственным, нравственным и художественно-эстетическим развитием.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Актуальность данной программы заключается в том, что она направлена на дальнейшее формирование патриотического сознания подростков и является одной из основ их духовно-нравственного развития.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E3B1A">
        <w:rPr>
          <w:rFonts w:ascii="Arial" w:eastAsia="Times New Roman" w:hAnsi="Arial" w:cs="Arial"/>
          <w:color w:val="000000"/>
          <w:lang w:eastAsia="ru-RU"/>
        </w:rPr>
        <w:t>Работа по данной программе проводится в соответствии с требованиями государственной программы «Патриотическое воспитание граж</w:t>
      </w:r>
      <w:r w:rsidR="005E2AA9">
        <w:rPr>
          <w:rFonts w:ascii="Arial" w:eastAsia="Times New Roman" w:hAnsi="Arial" w:cs="Arial"/>
          <w:color w:val="000000"/>
          <w:lang w:eastAsia="ru-RU"/>
        </w:rPr>
        <w:t>дан Российской Федерации на 2021 – 2022</w:t>
      </w:r>
      <w:r w:rsidRPr="001E3B1A">
        <w:rPr>
          <w:rFonts w:ascii="Arial" w:eastAsia="Times New Roman" w:hAnsi="Arial" w:cs="Arial"/>
          <w:color w:val="000000"/>
          <w:lang w:eastAsia="ru-RU"/>
        </w:rPr>
        <w:t xml:space="preserve"> г.г.» утверждённая постановлением Правительства Российской Федерации от 30 декабря 2015 г. № 1493, федерального закона «О воинской обязанности и военной службе», федерального закона «О Днях воинской славы (победных днях) России», Общевоинских уставов Вооруженных Сил Российской Федерации.</w:t>
      </w:r>
      <w:proofErr w:type="gramEnd"/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Программа «Юнармеец», прежде всего, перестраивает сознание подростка, формируя у него необходимые установки на предстоящую службу.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 xml:space="preserve">Программа рассчитана на 35 часов, </w:t>
      </w:r>
      <w:r w:rsidR="005E2AA9">
        <w:rPr>
          <w:rFonts w:ascii="Arial" w:eastAsia="Times New Roman" w:hAnsi="Arial" w:cs="Arial"/>
          <w:color w:val="000000"/>
          <w:lang w:eastAsia="ru-RU"/>
        </w:rPr>
        <w:t>по 1 час в неделю для учащихся 4</w:t>
      </w:r>
      <w:r w:rsidRPr="001E3B1A">
        <w:rPr>
          <w:rFonts w:ascii="Arial" w:eastAsia="Times New Roman" w:hAnsi="Arial" w:cs="Arial"/>
          <w:color w:val="000000"/>
          <w:lang w:eastAsia="ru-RU"/>
        </w:rPr>
        <w:t xml:space="preserve"> – 10 классов.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b/>
          <w:bCs/>
          <w:color w:val="000000"/>
          <w:u w:val="single"/>
          <w:lang w:eastAsia="ru-RU"/>
        </w:rPr>
        <w:t>Главные принципы: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1. Деятельность кружка не должна нарушать учебного процесса школы.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2. Использование наглядного пособия, ИКТ и всех средств наглядности.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3. Предполагает постепенное усложнение материала.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4. Добровольность участия в данном виде деятельности.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5. Активность и творческий подход к проведению мероприятий.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6. Доброжелательная и непринужденная обстановка работы кружка.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b/>
          <w:bCs/>
          <w:color w:val="000000"/>
          <w:lang w:eastAsia="ru-RU"/>
        </w:rPr>
        <w:t>Основная цель программы</w:t>
      </w:r>
      <w:r w:rsidRPr="001E3B1A">
        <w:rPr>
          <w:rFonts w:ascii="Arial" w:eastAsia="Times New Roman" w:hAnsi="Arial" w:cs="Arial"/>
          <w:color w:val="000000"/>
          <w:lang w:eastAsia="ru-RU"/>
        </w:rPr>
        <w:t> – совершенствование гражданского и патриотического воспитания детей подростков и повышение престижа службы в Российских Вооруженных Силах.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Задачи: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 </w:t>
      </w:r>
      <w:r w:rsidRPr="001E3B1A">
        <w:rPr>
          <w:rFonts w:ascii="Arial" w:eastAsia="Times New Roman" w:hAnsi="Arial" w:cs="Arial"/>
          <w:b/>
          <w:bCs/>
          <w:color w:val="000000"/>
          <w:lang w:eastAsia="ru-RU"/>
        </w:rPr>
        <w:t>- образовательные</w:t>
      </w:r>
    </w:p>
    <w:p w:rsidR="001E3B1A" w:rsidRPr="001E3B1A" w:rsidRDefault="001E3B1A" w:rsidP="001E3B1A">
      <w:pPr>
        <w:numPr>
          <w:ilvl w:val="0"/>
          <w:numId w:val="2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Обучение молодежи основам службы в Вооруженных Силах РФ.</w:t>
      </w:r>
    </w:p>
    <w:p w:rsidR="001E3B1A" w:rsidRPr="001E3B1A" w:rsidRDefault="001E3B1A" w:rsidP="001E3B1A">
      <w:pPr>
        <w:numPr>
          <w:ilvl w:val="0"/>
          <w:numId w:val="2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Формирование у ребят морально-психологических качеств, уважительного отношения к Вооружённым Силам Российской Федерации и военной профессии. Военно-профессиональная ориентация юношей на выбор профессии офицера;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b/>
          <w:bCs/>
          <w:color w:val="000000"/>
          <w:lang w:eastAsia="ru-RU"/>
        </w:rPr>
        <w:t>- развивающие</w:t>
      </w:r>
    </w:p>
    <w:p w:rsidR="001E3B1A" w:rsidRPr="001E3B1A" w:rsidRDefault="001E3B1A" w:rsidP="001E3B1A">
      <w:pPr>
        <w:numPr>
          <w:ilvl w:val="0"/>
          <w:numId w:val="3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Развитие деловых качеств: самостоятельности, ответственности, активности, дисциплинированности.</w:t>
      </w:r>
    </w:p>
    <w:p w:rsidR="001E3B1A" w:rsidRPr="001E3B1A" w:rsidRDefault="001E3B1A" w:rsidP="001E3B1A">
      <w:pPr>
        <w:numPr>
          <w:ilvl w:val="0"/>
          <w:numId w:val="3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Формирование потребностей в самопознании, самореализации.</w:t>
      </w:r>
    </w:p>
    <w:p w:rsidR="001E3B1A" w:rsidRPr="001E3B1A" w:rsidRDefault="001E3B1A" w:rsidP="001E3B1A">
      <w:pPr>
        <w:numPr>
          <w:ilvl w:val="0"/>
          <w:numId w:val="3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Расширение кругозора современных детей и подростков, развитие их интеллектуальных, творческих способностей, коммуникативной культуры;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b/>
          <w:bCs/>
          <w:color w:val="000000"/>
          <w:lang w:eastAsia="ru-RU"/>
        </w:rPr>
        <w:t>- воспитательные</w:t>
      </w:r>
      <w:r w:rsidRPr="001E3B1A">
        <w:rPr>
          <w:rFonts w:ascii="Arial" w:eastAsia="Times New Roman" w:hAnsi="Arial" w:cs="Arial"/>
          <w:color w:val="000000"/>
          <w:lang w:eastAsia="ru-RU"/>
        </w:rPr>
        <w:t>.</w:t>
      </w:r>
    </w:p>
    <w:p w:rsidR="001E3B1A" w:rsidRPr="001E3B1A" w:rsidRDefault="001E3B1A" w:rsidP="001E3B1A">
      <w:pPr>
        <w:numPr>
          <w:ilvl w:val="0"/>
          <w:numId w:val="4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lastRenderedPageBreak/>
        <w:t>Воспитание патриотических чувств, привитие любви к своей Родине, её культуре и истории, гордости за героическое прошлое;</w:t>
      </w:r>
    </w:p>
    <w:p w:rsidR="001E3B1A" w:rsidRPr="001E3B1A" w:rsidRDefault="001E3B1A" w:rsidP="001E3B1A">
      <w:pPr>
        <w:numPr>
          <w:ilvl w:val="0"/>
          <w:numId w:val="4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Воспитание качеств коллективизма, товарищества, взаимопомощи. Формирование гражданственности, патриотизма.</w:t>
      </w:r>
    </w:p>
    <w:p w:rsidR="001E3B1A" w:rsidRPr="001E3B1A" w:rsidRDefault="001E3B1A" w:rsidP="001E3B1A">
      <w:pPr>
        <w:numPr>
          <w:ilvl w:val="0"/>
          <w:numId w:val="4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Воспитание учащихся в духе любви и преданности Отечеству, краю, городу, дому.</w:t>
      </w:r>
    </w:p>
    <w:p w:rsidR="001E3B1A" w:rsidRPr="001E3B1A" w:rsidRDefault="001E3B1A" w:rsidP="001E3B1A">
      <w:pPr>
        <w:numPr>
          <w:ilvl w:val="0"/>
          <w:numId w:val="4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Воспитание социальной активности; гражданской позиции; культур   общения и поведения в социуме; навыков здорового образа</w:t>
      </w:r>
    </w:p>
    <w:p w:rsidR="001E3B1A" w:rsidRPr="001E3B1A" w:rsidRDefault="001E3B1A" w:rsidP="001E3B1A">
      <w:pPr>
        <w:numPr>
          <w:ilvl w:val="0"/>
          <w:numId w:val="4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жизни.</w:t>
      </w:r>
    </w:p>
    <w:p w:rsidR="001E3B1A" w:rsidRPr="001E3B1A" w:rsidRDefault="001E3B1A" w:rsidP="001E3B1A">
      <w:pPr>
        <w:numPr>
          <w:ilvl w:val="0"/>
          <w:numId w:val="4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Пропаганда здорового образа жизни.</w:t>
      </w:r>
    </w:p>
    <w:p w:rsidR="001E3B1A" w:rsidRPr="001E3B1A" w:rsidRDefault="001E3B1A" w:rsidP="001E3B1A">
      <w:pPr>
        <w:numPr>
          <w:ilvl w:val="0"/>
          <w:numId w:val="4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Популяризация физической культуры и спорта среди молодёжи, приобщение её к систематическим занятиям физической культуры и спорту.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Работа кружка «Юнармеец» может стать воспитывающей, развивающей деятельностью для школьников, помочь в организации работы по воспитанию патриотизма.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 xml:space="preserve">Работа кружка представляет собой совместную </w:t>
      </w:r>
      <w:proofErr w:type="spellStart"/>
      <w:proofErr w:type="gramStart"/>
      <w:r w:rsidRPr="001E3B1A">
        <w:rPr>
          <w:rFonts w:ascii="Arial" w:eastAsia="Times New Roman" w:hAnsi="Arial" w:cs="Arial"/>
          <w:color w:val="000000"/>
          <w:lang w:eastAsia="ru-RU"/>
        </w:rPr>
        <w:t>учебно</w:t>
      </w:r>
      <w:proofErr w:type="spellEnd"/>
      <w:r w:rsidRPr="001E3B1A">
        <w:rPr>
          <w:rFonts w:ascii="Arial" w:eastAsia="Times New Roman" w:hAnsi="Arial" w:cs="Arial"/>
          <w:color w:val="000000"/>
          <w:lang w:eastAsia="ru-RU"/>
        </w:rPr>
        <w:t xml:space="preserve"> – познавательную</w:t>
      </w:r>
      <w:proofErr w:type="gramEnd"/>
      <w:r w:rsidRPr="001E3B1A">
        <w:rPr>
          <w:rFonts w:ascii="Arial" w:eastAsia="Times New Roman" w:hAnsi="Arial" w:cs="Arial"/>
          <w:color w:val="000000"/>
          <w:lang w:eastAsia="ru-RU"/>
        </w:rPr>
        <w:t>, творческую деятельность учащихся, имеющую общую цель, согласованные методы и способы деятельности, направленные на достижение общего результата по пропаганде пожарной безопасности.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b/>
          <w:bCs/>
          <w:color w:val="000000"/>
          <w:lang w:eastAsia="ru-RU"/>
        </w:rPr>
        <w:t>Направленность дополнительной образовательной программы. </w:t>
      </w:r>
      <w:r w:rsidRPr="001E3B1A">
        <w:rPr>
          <w:rFonts w:ascii="Arial" w:eastAsia="Times New Roman" w:hAnsi="Arial" w:cs="Arial"/>
          <w:color w:val="000000"/>
          <w:lang w:eastAsia="ru-RU"/>
        </w:rPr>
        <w:t>Военно-патриотическое воспитание школьников включает в себя начальную военную, военно-техническую, морально-психологическую подготовку. В основе практики военно-патриотического воспитания должен лежать принцип единства всех его составных частей, что позволит наиболее полно сформировать качества: любовь к стране, дисциплинированность, мужество, волю, смелость, находчивость, силу, выносливость и ловкость. Школьники должны получить хорошие навыки по строевой, стрелковой, медико-санитарной подготовке, по основам тактической подготовки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b/>
          <w:bCs/>
          <w:color w:val="000000"/>
          <w:lang w:eastAsia="ru-RU"/>
        </w:rPr>
        <w:t>Критерии эффективности программы: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- степень участия детей в мероприятиях, кружках, соревнованиях, музыкальных часах и т.д.;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- мотивация детей на различные виды деятельности;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- результаты диагностики психологического и эмоционального состояния подростков;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- результаты диагностики активности детей в мероприятиях и разных видах деятельности.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b/>
          <w:bCs/>
          <w:color w:val="000000"/>
          <w:lang w:eastAsia="ru-RU"/>
        </w:rPr>
        <w:t>Отличительные особенности данной дополнительной образовательной программы:</w:t>
      </w:r>
      <w:r w:rsidRPr="001E3B1A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 </w:t>
      </w:r>
      <w:r w:rsidRPr="001E3B1A">
        <w:rPr>
          <w:rFonts w:ascii="Arial" w:eastAsia="Times New Roman" w:hAnsi="Arial" w:cs="Arial"/>
          <w:color w:val="000000"/>
          <w:lang w:eastAsia="ru-RU"/>
        </w:rPr>
        <w:t xml:space="preserve">в том, что она в полной мере позволяет подросткам освоить юнармейское дело, увлекает их </w:t>
      </w:r>
      <w:proofErr w:type="spellStart"/>
      <w:proofErr w:type="gramStart"/>
      <w:r w:rsidRPr="001E3B1A">
        <w:rPr>
          <w:rFonts w:ascii="Arial" w:eastAsia="Times New Roman" w:hAnsi="Arial" w:cs="Arial"/>
          <w:color w:val="000000"/>
          <w:lang w:eastAsia="ru-RU"/>
        </w:rPr>
        <w:t>гражданско</w:t>
      </w:r>
      <w:proofErr w:type="spellEnd"/>
      <w:r w:rsidRPr="001E3B1A">
        <w:rPr>
          <w:rFonts w:ascii="Arial" w:eastAsia="Times New Roman" w:hAnsi="Arial" w:cs="Arial"/>
          <w:color w:val="000000"/>
          <w:lang w:eastAsia="ru-RU"/>
        </w:rPr>
        <w:t xml:space="preserve"> – патриотическим</w:t>
      </w:r>
      <w:proofErr w:type="gramEnd"/>
      <w:r w:rsidRPr="001E3B1A">
        <w:rPr>
          <w:rFonts w:ascii="Arial" w:eastAsia="Times New Roman" w:hAnsi="Arial" w:cs="Arial"/>
          <w:color w:val="000000"/>
          <w:lang w:eastAsia="ru-RU"/>
        </w:rPr>
        <w:t xml:space="preserve"> воспитание. Особенностью программы является её вариативность: возможность свободно планировать и изменять порядок изучения тем; связывать изучение отдельных тем с особенностями местных условий; отводится большое количество времени для использования учителем разнообразных форм и методов организации учебного процесса и для творческой деятельности детей.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b/>
          <w:bCs/>
          <w:color w:val="000000"/>
          <w:lang w:eastAsia="ru-RU"/>
        </w:rPr>
        <w:t>Новизна, актуальность, педагогическая целесообразность.</w:t>
      </w:r>
      <w:r w:rsidRPr="001E3B1A">
        <w:rPr>
          <w:rFonts w:ascii="Arial" w:eastAsia="Times New Roman" w:hAnsi="Arial" w:cs="Arial"/>
          <w:color w:val="000000"/>
          <w:lang w:eastAsia="ru-RU"/>
        </w:rPr>
        <w:t> Навыки юнармейских специальностей школьники получают в течени</w:t>
      </w:r>
      <w:proofErr w:type="gramStart"/>
      <w:r w:rsidRPr="001E3B1A">
        <w:rPr>
          <w:rFonts w:ascii="Arial" w:eastAsia="Times New Roman" w:hAnsi="Arial" w:cs="Arial"/>
          <w:color w:val="000000"/>
          <w:lang w:eastAsia="ru-RU"/>
        </w:rPr>
        <w:t>и</w:t>
      </w:r>
      <w:proofErr w:type="gramEnd"/>
      <w:r w:rsidRPr="001E3B1A">
        <w:rPr>
          <w:rFonts w:ascii="Arial" w:eastAsia="Times New Roman" w:hAnsi="Arial" w:cs="Arial"/>
          <w:color w:val="000000"/>
          <w:lang w:eastAsia="ru-RU"/>
        </w:rPr>
        <w:t xml:space="preserve"> учебного года. Свои умения и навыки проверяют и закрепляют в тактических военных и подвижных спортивных играх на местности, комбинированных эстафетах, смотрах, конкурсах, викторинах.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b/>
          <w:bCs/>
          <w:color w:val="000000"/>
          <w:lang w:eastAsia="ru-RU"/>
        </w:rPr>
        <w:t>Сроки реализации дополнительной образовательной программы –</w:t>
      </w:r>
      <w:r w:rsidR="00EA0AFE">
        <w:rPr>
          <w:rFonts w:ascii="Arial" w:eastAsia="Times New Roman" w:hAnsi="Arial" w:cs="Arial"/>
          <w:color w:val="000000"/>
          <w:lang w:eastAsia="ru-RU"/>
        </w:rPr>
        <w:t> программа рассчитана на 2025 – 2026</w:t>
      </w:r>
      <w:r w:rsidRPr="001E3B1A">
        <w:rPr>
          <w:rFonts w:ascii="Arial" w:eastAsia="Times New Roman" w:hAnsi="Arial" w:cs="Arial"/>
          <w:color w:val="000000"/>
          <w:lang w:eastAsia="ru-RU"/>
        </w:rPr>
        <w:t xml:space="preserve"> учебный год.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b/>
          <w:bCs/>
          <w:color w:val="000000"/>
          <w:lang w:eastAsia="ru-RU"/>
        </w:rPr>
        <w:lastRenderedPageBreak/>
        <w:t>Формы и режим занятий –</w:t>
      </w:r>
      <w:r w:rsidRPr="001E3B1A">
        <w:rPr>
          <w:rFonts w:ascii="Arial" w:eastAsia="Times New Roman" w:hAnsi="Arial" w:cs="Arial"/>
          <w:color w:val="000000"/>
          <w:lang w:eastAsia="ru-RU"/>
        </w:rPr>
        <w:t> занятия проходят в форме подачи теоретического и практического материала два раза в неделю по два часа.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b/>
          <w:bCs/>
          <w:color w:val="000000"/>
          <w:lang w:eastAsia="ru-RU"/>
        </w:rPr>
        <w:t>Ожидаемые результаты и способы определения их результативности –</w:t>
      </w:r>
      <w:r w:rsidRPr="001E3B1A">
        <w:rPr>
          <w:rFonts w:ascii="Arial" w:eastAsia="Times New Roman" w:hAnsi="Arial" w:cs="Arial"/>
          <w:color w:val="000000"/>
          <w:lang w:eastAsia="ru-RU"/>
        </w:rPr>
        <w:t> это выезды на районные соревнования по «Зарнице».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b/>
          <w:bCs/>
          <w:color w:val="000000"/>
          <w:lang w:eastAsia="ru-RU"/>
        </w:rPr>
        <w:t>Планируемые результаты: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В результате посещения на занятии кружка учащиеся должны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b/>
          <w:bCs/>
          <w:color w:val="000000"/>
          <w:lang w:eastAsia="ru-RU"/>
        </w:rPr>
        <w:t>знать:</w:t>
      </w:r>
    </w:p>
    <w:p w:rsidR="001E3B1A" w:rsidRPr="001E3B1A" w:rsidRDefault="001E3B1A" w:rsidP="001E3B1A">
      <w:pPr>
        <w:numPr>
          <w:ilvl w:val="0"/>
          <w:numId w:val="5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основные принципы здорового образа жизни;</w:t>
      </w:r>
    </w:p>
    <w:p w:rsidR="001E3B1A" w:rsidRPr="001E3B1A" w:rsidRDefault="001E3B1A" w:rsidP="001E3B1A">
      <w:pPr>
        <w:numPr>
          <w:ilvl w:val="0"/>
          <w:numId w:val="5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правила оказания первой медицинской помощи;</w:t>
      </w:r>
    </w:p>
    <w:p w:rsidR="001E3B1A" w:rsidRPr="001E3B1A" w:rsidRDefault="001E3B1A" w:rsidP="001E3B1A">
      <w:pPr>
        <w:numPr>
          <w:ilvl w:val="0"/>
          <w:numId w:val="5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основы обороны государства и военной службы;</w:t>
      </w:r>
    </w:p>
    <w:p w:rsidR="001E3B1A" w:rsidRPr="001E3B1A" w:rsidRDefault="001E3B1A" w:rsidP="001E3B1A">
      <w:pPr>
        <w:numPr>
          <w:ilvl w:val="0"/>
          <w:numId w:val="5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боевые традиции Вооруженных Сил России, государственные и военные символы Российской Федерации.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b/>
          <w:bCs/>
          <w:color w:val="000000"/>
          <w:lang w:eastAsia="ru-RU"/>
        </w:rPr>
        <w:t>уметь</w:t>
      </w:r>
      <w:r w:rsidRPr="001E3B1A">
        <w:rPr>
          <w:rFonts w:ascii="Arial" w:eastAsia="Times New Roman" w:hAnsi="Arial" w:cs="Arial"/>
          <w:color w:val="000000"/>
          <w:lang w:eastAsia="ru-RU"/>
        </w:rPr>
        <w:t>:</w:t>
      </w:r>
    </w:p>
    <w:p w:rsidR="001E3B1A" w:rsidRPr="001E3B1A" w:rsidRDefault="001E3B1A" w:rsidP="001E3B1A">
      <w:pPr>
        <w:numPr>
          <w:ilvl w:val="0"/>
          <w:numId w:val="6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предвидеть возникновение наиболее часто встречающихся опасных ситуаций по их характерным признакам, принимать решение и действовать, обеспечивая личную безопасность;</w:t>
      </w:r>
    </w:p>
    <w:p w:rsidR="001E3B1A" w:rsidRPr="001E3B1A" w:rsidRDefault="001E3B1A" w:rsidP="001E3B1A">
      <w:pPr>
        <w:numPr>
          <w:ilvl w:val="0"/>
          <w:numId w:val="6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оказывать первую медицинскую помощь при неотложных состояниях;</w:t>
      </w:r>
    </w:p>
    <w:p w:rsidR="001E3B1A" w:rsidRPr="001E3B1A" w:rsidRDefault="001E3B1A" w:rsidP="001E3B1A">
      <w:pPr>
        <w:numPr>
          <w:ilvl w:val="0"/>
          <w:numId w:val="6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выполнять основные действия, связанные с будущим прохождением воинской службы (строевы</w:t>
      </w:r>
      <w:r w:rsidR="005E2AA9">
        <w:rPr>
          <w:rFonts w:ascii="Arial" w:eastAsia="Times New Roman" w:hAnsi="Arial" w:cs="Arial"/>
          <w:color w:val="000000"/>
          <w:lang w:eastAsia="ru-RU"/>
        </w:rPr>
        <w:t xml:space="preserve">е приемы, воинское приветствие </w:t>
      </w:r>
      <w:r w:rsidRPr="001E3B1A">
        <w:rPr>
          <w:rFonts w:ascii="Arial" w:eastAsia="Times New Roman" w:hAnsi="Arial" w:cs="Arial"/>
          <w:color w:val="000000"/>
          <w:lang w:eastAsia="ru-RU"/>
        </w:rPr>
        <w:t>и т.д.);</w:t>
      </w:r>
    </w:p>
    <w:p w:rsidR="001E3B1A" w:rsidRPr="001E3B1A" w:rsidRDefault="001E3B1A" w:rsidP="001E3B1A">
      <w:pPr>
        <w:numPr>
          <w:ilvl w:val="0"/>
          <w:numId w:val="6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пользоваться справочной литературой для целенаправленной подготовки к военной службе с учетом индивидуальных качеств.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Приобретенные знания и умения в практической деятельности и повседневной жизни будут способствовать обеспечению личной безопасности в чрезвычайных ситуациях природного, техногенного и социального характера, в том числе при угрозе террористического акта или при захвате в заложники; выработке убеждений и потребности в соблюдении норм здорового образа жизни, владению навыками в области гражданской обороны, формированию психологической и физической готовности к прохождению военной службы по призыву.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 xml:space="preserve">Программа предполагает реализацию параллельных процессов освоения содержания программы на его разных уровнях углубленности, доступности и степени сложности, исходя из результатов диагностики и стартовых возможностей каждого </w:t>
      </w:r>
      <w:proofErr w:type="spellStart"/>
      <w:r w:rsidRPr="001E3B1A">
        <w:rPr>
          <w:rFonts w:ascii="Arial" w:eastAsia="Times New Roman" w:hAnsi="Arial" w:cs="Arial"/>
          <w:color w:val="000000"/>
          <w:lang w:eastAsia="ru-RU"/>
        </w:rPr>
        <w:t>ребенкаю</w:t>
      </w:r>
      <w:proofErr w:type="spellEnd"/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Результатом деятельности учащихся будут: участие во всех школьных и муниципальных мероприятиях по данному направлению, выпуск агитационных листов, выступление перед учащимися школы.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b/>
          <w:bCs/>
          <w:color w:val="000000"/>
          <w:u w:val="single"/>
          <w:lang w:eastAsia="ru-RU"/>
        </w:rPr>
        <w:t>Основные методы, используемые для реализации программы кружка:</w:t>
      </w:r>
    </w:p>
    <w:p w:rsidR="001E3B1A" w:rsidRPr="001E3B1A" w:rsidRDefault="001E3B1A" w:rsidP="001E3B1A">
      <w:pPr>
        <w:numPr>
          <w:ilvl w:val="0"/>
          <w:numId w:val="7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Словесные (рассказ, беседа, лекция с элементами беседы);</w:t>
      </w:r>
    </w:p>
    <w:p w:rsidR="001E3B1A" w:rsidRPr="001E3B1A" w:rsidRDefault="001E3B1A" w:rsidP="001E3B1A">
      <w:pPr>
        <w:numPr>
          <w:ilvl w:val="0"/>
          <w:numId w:val="7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Наглядные (демонстрация плакатов, учебных видео роликов, электронных презентаций</w:t>
      </w:r>
      <w:proofErr w:type="gramStart"/>
      <w:r w:rsidRPr="001E3B1A">
        <w:rPr>
          <w:rFonts w:ascii="Arial" w:eastAsia="Times New Roman" w:hAnsi="Arial" w:cs="Arial"/>
          <w:color w:val="000000"/>
          <w:lang w:eastAsia="ru-RU"/>
        </w:rPr>
        <w:t>.</w:t>
      </w:r>
      <w:proofErr w:type="gramEnd"/>
      <w:r w:rsidRPr="001E3B1A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gramStart"/>
      <w:r w:rsidRPr="001E3B1A">
        <w:rPr>
          <w:rFonts w:ascii="Arial" w:eastAsia="Times New Roman" w:hAnsi="Arial" w:cs="Arial"/>
          <w:color w:val="000000"/>
          <w:lang w:eastAsia="ru-RU"/>
        </w:rPr>
        <w:t>м</w:t>
      </w:r>
      <w:proofErr w:type="gramEnd"/>
      <w:r w:rsidRPr="001E3B1A">
        <w:rPr>
          <w:rFonts w:ascii="Arial" w:eastAsia="Times New Roman" w:hAnsi="Arial" w:cs="Arial"/>
          <w:color w:val="000000"/>
          <w:lang w:eastAsia="ru-RU"/>
        </w:rPr>
        <w:t>атериальной базы);</w:t>
      </w:r>
    </w:p>
    <w:p w:rsidR="001E3B1A" w:rsidRPr="001E3B1A" w:rsidRDefault="001E3B1A" w:rsidP="001E3B1A">
      <w:pPr>
        <w:numPr>
          <w:ilvl w:val="0"/>
          <w:numId w:val="7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E3B1A">
        <w:rPr>
          <w:rFonts w:ascii="Arial" w:eastAsia="Times New Roman" w:hAnsi="Arial" w:cs="Arial"/>
          <w:color w:val="000000"/>
          <w:lang w:eastAsia="ru-RU"/>
        </w:rPr>
        <w:t>Эвристические</w:t>
      </w:r>
      <w:proofErr w:type="gramEnd"/>
      <w:r w:rsidRPr="001E3B1A">
        <w:rPr>
          <w:rFonts w:ascii="Arial" w:eastAsia="Times New Roman" w:hAnsi="Arial" w:cs="Arial"/>
          <w:color w:val="000000"/>
          <w:lang w:eastAsia="ru-RU"/>
        </w:rPr>
        <w:t> – (саморазвитие учащихся, активная познавательная деятельность);</w:t>
      </w:r>
    </w:p>
    <w:p w:rsidR="001E3B1A" w:rsidRPr="001E3B1A" w:rsidRDefault="001E3B1A" w:rsidP="001E3B1A">
      <w:pPr>
        <w:numPr>
          <w:ilvl w:val="0"/>
          <w:numId w:val="7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E3B1A">
        <w:rPr>
          <w:rFonts w:ascii="Arial" w:eastAsia="Times New Roman" w:hAnsi="Arial" w:cs="Arial"/>
          <w:color w:val="000000"/>
          <w:lang w:eastAsia="ru-RU"/>
        </w:rPr>
        <w:t>Практические</w:t>
      </w:r>
      <w:proofErr w:type="gramEnd"/>
      <w:r w:rsidRPr="001E3B1A">
        <w:rPr>
          <w:rFonts w:ascii="Arial" w:eastAsia="Times New Roman" w:hAnsi="Arial" w:cs="Arial"/>
          <w:color w:val="000000"/>
          <w:lang w:eastAsia="ru-RU"/>
        </w:rPr>
        <w:t> (Строевая Подготовка, Огневая Подготовка, Медицинская подготовка, Туристическая подготовка, Физическая подготовка).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b/>
          <w:bCs/>
          <w:color w:val="000000"/>
          <w:lang w:eastAsia="ru-RU"/>
        </w:rPr>
        <w:lastRenderedPageBreak/>
        <w:t>Основные формы деятельности кружка</w:t>
      </w:r>
      <w:r w:rsidRPr="001E3B1A">
        <w:rPr>
          <w:rFonts w:ascii="Arial" w:eastAsia="Times New Roman" w:hAnsi="Arial" w:cs="Arial"/>
          <w:color w:val="000000"/>
          <w:lang w:eastAsia="ru-RU"/>
        </w:rPr>
        <w:t> по данной программе:</w:t>
      </w:r>
    </w:p>
    <w:p w:rsidR="001E3B1A" w:rsidRPr="001E3B1A" w:rsidRDefault="001E3B1A" w:rsidP="001E3B1A">
      <w:pPr>
        <w:numPr>
          <w:ilvl w:val="0"/>
          <w:numId w:val="8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обучение,</w:t>
      </w:r>
    </w:p>
    <w:p w:rsidR="001E3B1A" w:rsidRPr="001E3B1A" w:rsidRDefault="001E3B1A" w:rsidP="001E3B1A">
      <w:pPr>
        <w:numPr>
          <w:ilvl w:val="0"/>
          <w:numId w:val="8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применение знаний на практике через практические занятия,</w:t>
      </w:r>
    </w:p>
    <w:p w:rsidR="001E3B1A" w:rsidRPr="001E3B1A" w:rsidRDefault="001E3B1A" w:rsidP="001E3B1A">
      <w:pPr>
        <w:numPr>
          <w:ilvl w:val="0"/>
          <w:numId w:val="8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соревнования,</w:t>
      </w:r>
    </w:p>
    <w:p w:rsidR="001E3B1A" w:rsidRPr="001E3B1A" w:rsidRDefault="001E3B1A" w:rsidP="001E3B1A">
      <w:pPr>
        <w:numPr>
          <w:ilvl w:val="0"/>
          <w:numId w:val="8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игры,</w:t>
      </w:r>
    </w:p>
    <w:p w:rsidR="001E3B1A" w:rsidRPr="001E3B1A" w:rsidRDefault="001E3B1A" w:rsidP="001E3B1A">
      <w:pPr>
        <w:numPr>
          <w:ilvl w:val="0"/>
          <w:numId w:val="8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практическая работа по проведению пропаганды пожарной безопасности через конкурсы, викторины, шоу-программы.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b/>
          <w:bCs/>
          <w:color w:val="000000"/>
          <w:lang w:eastAsia="ru-RU"/>
        </w:rPr>
        <w:t>Личностные результаты обучения:</w:t>
      </w:r>
    </w:p>
    <w:p w:rsidR="001E3B1A" w:rsidRPr="001E3B1A" w:rsidRDefault="001E3B1A" w:rsidP="001E3B1A">
      <w:pPr>
        <w:numPr>
          <w:ilvl w:val="0"/>
          <w:numId w:val="9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формирование понимания ценности здорового и безопасного образа жизни;</w:t>
      </w:r>
    </w:p>
    <w:p w:rsidR="001E3B1A" w:rsidRPr="001E3B1A" w:rsidRDefault="001E3B1A" w:rsidP="001E3B1A">
      <w:pPr>
        <w:numPr>
          <w:ilvl w:val="0"/>
          <w:numId w:val="9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1E3B1A" w:rsidRPr="001E3B1A" w:rsidRDefault="001E3B1A" w:rsidP="001E3B1A">
      <w:pPr>
        <w:numPr>
          <w:ilvl w:val="0"/>
          <w:numId w:val="9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 xml:space="preserve">формирование ответственного отношения к учению, готовности и </w:t>
      </w:r>
      <w:proofErr w:type="gramStart"/>
      <w:r w:rsidRPr="001E3B1A">
        <w:rPr>
          <w:rFonts w:ascii="Arial" w:eastAsia="Times New Roman" w:hAnsi="Arial" w:cs="Arial"/>
          <w:color w:val="000000"/>
          <w:lang w:eastAsia="ru-RU"/>
        </w:rPr>
        <w:t>способности</w:t>
      </w:r>
      <w:proofErr w:type="gramEnd"/>
      <w:r w:rsidRPr="001E3B1A">
        <w:rPr>
          <w:rFonts w:ascii="Arial" w:eastAsia="Times New Roman" w:hAnsi="Arial" w:cs="Arial"/>
          <w:color w:val="000000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интересов;</w:t>
      </w:r>
    </w:p>
    <w:p w:rsidR="001E3B1A" w:rsidRPr="001E3B1A" w:rsidRDefault="001E3B1A" w:rsidP="001E3B1A">
      <w:pPr>
        <w:numPr>
          <w:ilvl w:val="0"/>
          <w:numId w:val="9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:rsidR="001E3B1A" w:rsidRPr="001E3B1A" w:rsidRDefault="001E3B1A" w:rsidP="001E3B1A">
      <w:pPr>
        <w:numPr>
          <w:ilvl w:val="0"/>
          <w:numId w:val="9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формирование готовности и способности вести диалог с другими людьми и достигать в нём взаимопонимания;</w:t>
      </w:r>
    </w:p>
    <w:p w:rsidR="001E3B1A" w:rsidRPr="001E3B1A" w:rsidRDefault="001E3B1A" w:rsidP="001E3B1A">
      <w:pPr>
        <w:numPr>
          <w:ilvl w:val="0"/>
          <w:numId w:val="9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1E3B1A" w:rsidRPr="001E3B1A" w:rsidRDefault="001E3B1A" w:rsidP="001E3B1A">
      <w:pPr>
        <w:numPr>
          <w:ilvl w:val="0"/>
          <w:numId w:val="9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развитие правового мышления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1E3B1A" w:rsidRPr="001E3B1A" w:rsidRDefault="001E3B1A" w:rsidP="001E3B1A">
      <w:pPr>
        <w:numPr>
          <w:ilvl w:val="0"/>
          <w:numId w:val="9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                       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b/>
          <w:bCs/>
          <w:color w:val="000000"/>
          <w:lang w:eastAsia="ru-RU"/>
        </w:rPr>
        <w:t>Предметные результаты обучения:</w:t>
      </w:r>
    </w:p>
    <w:p w:rsidR="001E3B1A" w:rsidRPr="001E3B1A" w:rsidRDefault="001E3B1A" w:rsidP="001E3B1A">
      <w:pPr>
        <w:numPr>
          <w:ilvl w:val="0"/>
          <w:numId w:val="10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</w:t>
      </w:r>
      <w:proofErr w:type="gramStart"/>
      <w:r w:rsidRPr="001E3B1A">
        <w:rPr>
          <w:rFonts w:ascii="Arial" w:eastAsia="Times New Roman" w:hAnsi="Arial" w:cs="Arial"/>
          <w:color w:val="000000"/>
          <w:lang w:eastAsia="ru-RU"/>
        </w:rPr>
        <w:t xml:space="preserve"> ,</w:t>
      </w:r>
      <w:proofErr w:type="gramEnd"/>
      <w:r w:rsidRPr="001E3B1A">
        <w:rPr>
          <w:rFonts w:ascii="Arial" w:eastAsia="Times New Roman" w:hAnsi="Arial" w:cs="Arial"/>
          <w:color w:val="000000"/>
          <w:lang w:eastAsia="ru-RU"/>
        </w:rPr>
        <w:t xml:space="preserve"> формирование убеждения в необходимости безопасного и здорового образа жизни;</w:t>
      </w:r>
    </w:p>
    <w:p w:rsidR="001E3B1A" w:rsidRPr="001E3B1A" w:rsidRDefault="001E3B1A" w:rsidP="001E3B1A">
      <w:pPr>
        <w:numPr>
          <w:ilvl w:val="0"/>
          <w:numId w:val="10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понимание личной и общественной значимости современной Армии.</w:t>
      </w:r>
    </w:p>
    <w:p w:rsidR="001E3B1A" w:rsidRPr="001E3B1A" w:rsidRDefault="001E3B1A" w:rsidP="001E3B1A">
      <w:pPr>
        <w:numPr>
          <w:ilvl w:val="0"/>
          <w:numId w:val="10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понимание роли государства и действующего законодательства в обеспечении национальной безопасности и защиты населения от экстремизма и терроризма;</w:t>
      </w:r>
    </w:p>
    <w:p w:rsidR="001E3B1A" w:rsidRPr="001E3B1A" w:rsidRDefault="001E3B1A" w:rsidP="001E3B1A">
      <w:pPr>
        <w:numPr>
          <w:ilvl w:val="0"/>
          <w:numId w:val="10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понимание необходимости подготовки граждан к военной службе;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 xml:space="preserve">формирование установки на здоровый образ жизни, формирование </w:t>
      </w:r>
      <w:proofErr w:type="spellStart"/>
      <w:r w:rsidRPr="001E3B1A">
        <w:rPr>
          <w:rFonts w:ascii="Arial" w:eastAsia="Times New Roman" w:hAnsi="Arial" w:cs="Arial"/>
          <w:color w:val="000000"/>
          <w:lang w:eastAsia="ru-RU"/>
        </w:rPr>
        <w:t>антиэкстремистской</w:t>
      </w:r>
      <w:proofErr w:type="spellEnd"/>
      <w:r w:rsidRPr="001E3B1A">
        <w:rPr>
          <w:rFonts w:ascii="Arial" w:eastAsia="Times New Roman" w:hAnsi="Arial" w:cs="Arial"/>
          <w:color w:val="000000"/>
          <w:lang w:eastAsia="ru-RU"/>
        </w:rPr>
        <w:t xml:space="preserve"> и антитеррористической личностной позиции;</w:t>
      </w:r>
    </w:p>
    <w:p w:rsidR="001E3B1A" w:rsidRPr="001E3B1A" w:rsidRDefault="001E3B1A" w:rsidP="001E3B1A">
      <w:pPr>
        <w:numPr>
          <w:ilvl w:val="0"/>
          <w:numId w:val="11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E3B1A">
        <w:rPr>
          <w:rFonts w:ascii="Arial" w:eastAsia="Times New Roman" w:hAnsi="Arial" w:cs="Arial"/>
          <w:color w:val="000000"/>
          <w:lang w:eastAsia="ru-RU"/>
        </w:rPr>
        <w:lastRenderedPageBreak/>
        <w:t>выполнять основные действия, связанные с будущим прохождением воинской службы (строевые приемы, воинское приветствие,</w:t>
      </w:r>
      <w:proofErr w:type="gramEnd"/>
    </w:p>
    <w:p w:rsidR="001E3B1A" w:rsidRPr="001E3B1A" w:rsidRDefault="001E3B1A" w:rsidP="001E3B1A">
      <w:pPr>
        <w:numPr>
          <w:ilvl w:val="0"/>
          <w:numId w:val="11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неполная разборка и сборка автомата Калашникова, стрельба из автомата и т.д.);</w:t>
      </w:r>
    </w:p>
    <w:p w:rsidR="001E3B1A" w:rsidRPr="001E3B1A" w:rsidRDefault="001E3B1A" w:rsidP="001E3B1A">
      <w:pPr>
        <w:numPr>
          <w:ilvl w:val="0"/>
          <w:numId w:val="11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 xml:space="preserve">экстремизм и </w:t>
      </w:r>
      <w:proofErr w:type="gramStart"/>
      <w:r w:rsidRPr="001E3B1A">
        <w:rPr>
          <w:rFonts w:ascii="Arial" w:eastAsia="Times New Roman" w:hAnsi="Arial" w:cs="Arial"/>
          <w:color w:val="000000"/>
          <w:lang w:eastAsia="ru-RU"/>
        </w:rPr>
        <w:t>терроризм</w:t>
      </w:r>
      <w:proofErr w:type="gramEnd"/>
      <w:r w:rsidRPr="001E3B1A">
        <w:rPr>
          <w:rFonts w:ascii="Arial" w:eastAsia="Times New Roman" w:hAnsi="Arial" w:cs="Arial"/>
          <w:color w:val="000000"/>
          <w:lang w:eastAsia="ru-RU"/>
        </w:rPr>
        <w:t xml:space="preserve"> и их последствия для личности, общества и государства;</w:t>
      </w:r>
    </w:p>
    <w:p w:rsidR="001E3B1A" w:rsidRPr="001E3B1A" w:rsidRDefault="001E3B1A" w:rsidP="001E3B1A">
      <w:pPr>
        <w:numPr>
          <w:ilvl w:val="0"/>
          <w:numId w:val="11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знание и умение строевую подготовку, огневую подготовку, медицинскую подготовку.</w:t>
      </w:r>
    </w:p>
    <w:p w:rsidR="001E3B1A" w:rsidRPr="001E3B1A" w:rsidRDefault="001E3B1A" w:rsidP="001E3B1A">
      <w:pPr>
        <w:numPr>
          <w:ilvl w:val="0"/>
          <w:numId w:val="11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умение оказать первую помощь пострадавшим;    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1E3B1A">
        <w:rPr>
          <w:rFonts w:ascii="Arial" w:eastAsia="Times New Roman" w:hAnsi="Arial" w:cs="Arial"/>
          <w:b/>
          <w:bCs/>
          <w:color w:val="000000"/>
          <w:lang w:eastAsia="ru-RU"/>
        </w:rPr>
        <w:t>Метапредметные</w:t>
      </w:r>
      <w:proofErr w:type="spellEnd"/>
      <w:r w:rsidRPr="001E3B1A">
        <w:rPr>
          <w:rFonts w:ascii="Arial" w:eastAsia="Times New Roman" w:hAnsi="Arial" w:cs="Arial"/>
          <w:b/>
          <w:bCs/>
          <w:color w:val="000000"/>
          <w:lang w:eastAsia="ru-RU"/>
        </w:rPr>
        <w:t xml:space="preserve">  результаты обучения: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b/>
          <w:bCs/>
          <w:color w:val="000000"/>
          <w:u w:val="single"/>
          <w:lang w:eastAsia="ru-RU"/>
        </w:rPr>
        <w:t>Регулятивные УУД</w:t>
      </w:r>
      <w:r w:rsidRPr="001E3B1A">
        <w:rPr>
          <w:rFonts w:ascii="Arial" w:eastAsia="Times New Roman" w:hAnsi="Arial" w:cs="Arial"/>
          <w:b/>
          <w:bCs/>
          <w:color w:val="000000"/>
          <w:lang w:eastAsia="ru-RU"/>
        </w:rPr>
        <w:t>:  </w:t>
      </w:r>
    </w:p>
    <w:p w:rsidR="001E3B1A" w:rsidRPr="001E3B1A" w:rsidRDefault="001E3B1A" w:rsidP="001E3B1A">
      <w:pPr>
        <w:numPr>
          <w:ilvl w:val="0"/>
          <w:numId w:val="12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умение самостоятельно планировать пути достижения целей защищённости, в том числе альтернативные, осознанно выбирать наиболее эффективные способы решения учебных и познавательных задач;</w:t>
      </w:r>
    </w:p>
    <w:p w:rsidR="001E3B1A" w:rsidRPr="001E3B1A" w:rsidRDefault="001E3B1A" w:rsidP="001E3B1A">
      <w:pPr>
        <w:numPr>
          <w:ilvl w:val="0"/>
          <w:numId w:val="12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1E3B1A" w:rsidRPr="001E3B1A" w:rsidRDefault="001E3B1A" w:rsidP="001E3B1A">
      <w:pPr>
        <w:numPr>
          <w:ilvl w:val="0"/>
          <w:numId w:val="12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умение соотносить свои действия с планируемыми результатами курса, осуществлять контроль своей деятельности в процессе достижения результата, определять способы действий</w:t>
      </w:r>
      <w:proofErr w:type="gramStart"/>
      <w:r w:rsidRPr="001E3B1A">
        <w:rPr>
          <w:rFonts w:ascii="Arial" w:eastAsia="Times New Roman" w:hAnsi="Arial" w:cs="Arial"/>
          <w:color w:val="000000"/>
          <w:lang w:eastAsia="ru-RU"/>
        </w:rPr>
        <w:t xml:space="preserve"> ,</w:t>
      </w:r>
      <w:proofErr w:type="gramEnd"/>
      <w:r w:rsidRPr="001E3B1A">
        <w:rPr>
          <w:rFonts w:ascii="Arial" w:eastAsia="Times New Roman" w:hAnsi="Arial" w:cs="Arial"/>
          <w:color w:val="000000"/>
          <w:lang w:eastAsia="ru-RU"/>
        </w:rPr>
        <w:t>корректировать свои действия в соответствии с изменяющейся ситуацией;</w:t>
      </w:r>
    </w:p>
    <w:p w:rsidR="001E3B1A" w:rsidRPr="001E3B1A" w:rsidRDefault="001E3B1A" w:rsidP="001E3B1A">
      <w:pPr>
        <w:numPr>
          <w:ilvl w:val="0"/>
          <w:numId w:val="12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умение оценивать правильность выполнения учебной задачи в области туристический подготовки</w:t>
      </w:r>
      <w:proofErr w:type="gramStart"/>
      <w:r w:rsidRPr="001E3B1A">
        <w:rPr>
          <w:rFonts w:ascii="Arial" w:eastAsia="Times New Roman" w:hAnsi="Arial" w:cs="Arial"/>
          <w:color w:val="000000"/>
          <w:lang w:eastAsia="ru-RU"/>
        </w:rPr>
        <w:t xml:space="preserve"> ,</w:t>
      </w:r>
      <w:proofErr w:type="gramEnd"/>
      <w:r w:rsidRPr="001E3B1A">
        <w:rPr>
          <w:rFonts w:ascii="Arial" w:eastAsia="Times New Roman" w:hAnsi="Arial" w:cs="Arial"/>
          <w:color w:val="000000"/>
          <w:lang w:eastAsia="ru-RU"/>
        </w:rPr>
        <w:t xml:space="preserve"> собственные возможности её решения;</w:t>
      </w:r>
    </w:p>
    <w:p w:rsidR="001E3B1A" w:rsidRPr="001E3B1A" w:rsidRDefault="001E3B1A" w:rsidP="001E3B1A">
      <w:pPr>
        <w:numPr>
          <w:ilvl w:val="0"/>
          <w:numId w:val="12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b/>
          <w:bCs/>
          <w:color w:val="000000"/>
          <w:u w:val="single"/>
          <w:lang w:eastAsia="ru-RU"/>
        </w:rPr>
        <w:t>Познавательные УУД:</w:t>
      </w:r>
      <w:r w:rsidRPr="001E3B1A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1E3B1A" w:rsidRPr="001E3B1A" w:rsidRDefault="001E3B1A" w:rsidP="001E3B1A">
      <w:pPr>
        <w:numPr>
          <w:ilvl w:val="0"/>
          <w:numId w:val="13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E3B1A">
        <w:rPr>
          <w:rFonts w:ascii="Arial" w:eastAsia="Times New Roman" w:hAnsi="Arial" w:cs="Arial"/>
          <w:color w:val="000000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критерии, устанавливать причинно- следственные связи, строить логическое рассуждение, умозаключение (индуктивное, дедуктивное и по аналогии) и делать выводы;</w:t>
      </w:r>
      <w:proofErr w:type="gramEnd"/>
    </w:p>
    <w:p w:rsidR="001E3B1A" w:rsidRPr="001E3B1A" w:rsidRDefault="001E3B1A" w:rsidP="001E3B1A">
      <w:pPr>
        <w:numPr>
          <w:ilvl w:val="0"/>
          <w:numId w:val="13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1E3B1A" w:rsidRPr="001E3B1A" w:rsidRDefault="001E3B1A" w:rsidP="001E3B1A">
      <w:pPr>
        <w:numPr>
          <w:ilvl w:val="0"/>
          <w:numId w:val="13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 xml:space="preserve">освоение приёмов действий строевую, огневую, медицинскую </w:t>
      </w:r>
      <w:proofErr w:type="gramStart"/>
      <w:r w:rsidRPr="001E3B1A">
        <w:rPr>
          <w:rFonts w:ascii="Arial" w:eastAsia="Times New Roman" w:hAnsi="Arial" w:cs="Arial"/>
          <w:color w:val="000000"/>
          <w:lang w:eastAsia="ru-RU"/>
        </w:rPr>
        <w:t>подготовку</w:t>
      </w:r>
      <w:proofErr w:type="gramEnd"/>
      <w:r w:rsidRPr="001E3B1A">
        <w:rPr>
          <w:rFonts w:ascii="Arial" w:eastAsia="Times New Roman" w:hAnsi="Arial" w:cs="Arial"/>
          <w:color w:val="000000"/>
          <w:lang w:eastAsia="ru-RU"/>
        </w:rPr>
        <w:t xml:space="preserve"> в том числе оказание первой помощи пострадавшим.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             </w:t>
      </w:r>
      <w:r w:rsidRPr="001E3B1A">
        <w:rPr>
          <w:rFonts w:ascii="Arial" w:eastAsia="Times New Roman" w:hAnsi="Arial" w:cs="Arial"/>
          <w:b/>
          <w:bCs/>
          <w:color w:val="000000"/>
          <w:u w:val="single"/>
          <w:lang w:eastAsia="ru-RU"/>
        </w:rPr>
        <w:t>Коммуникативные УУД:</w:t>
      </w:r>
    </w:p>
    <w:p w:rsidR="001E3B1A" w:rsidRPr="001E3B1A" w:rsidRDefault="001E3B1A" w:rsidP="001E3B1A">
      <w:pPr>
        <w:numPr>
          <w:ilvl w:val="0"/>
          <w:numId w:val="14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1E3B1A" w:rsidRPr="001E3B1A" w:rsidRDefault="001E3B1A" w:rsidP="001E3B1A">
      <w:pPr>
        <w:numPr>
          <w:ilvl w:val="0"/>
          <w:numId w:val="14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формирование и развитие компетентности в области использования информационно-коммуникационных технологий;</w:t>
      </w:r>
    </w:p>
    <w:p w:rsidR="001E3B1A" w:rsidRPr="001E3B1A" w:rsidRDefault="001E3B1A" w:rsidP="001E3B1A">
      <w:pPr>
        <w:numPr>
          <w:ilvl w:val="0"/>
          <w:numId w:val="14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формирование умений взаимодействовать с окружающими, выполнять различные социальные роли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b/>
          <w:bCs/>
          <w:color w:val="000000"/>
          <w:lang w:eastAsia="ru-RU"/>
        </w:rPr>
        <w:t>Срок реализации программы</w:t>
      </w:r>
      <w:r w:rsidRPr="001E3B1A">
        <w:rPr>
          <w:rFonts w:ascii="Arial" w:eastAsia="Times New Roman" w:hAnsi="Arial" w:cs="Arial"/>
          <w:color w:val="000000"/>
          <w:lang w:eastAsia="ru-RU"/>
        </w:rPr>
        <w:t> 1 год, в состав группы вхо</w:t>
      </w:r>
      <w:r w:rsidR="005E2AA9">
        <w:rPr>
          <w:rFonts w:ascii="Arial" w:eastAsia="Times New Roman" w:hAnsi="Arial" w:cs="Arial"/>
          <w:color w:val="000000"/>
          <w:lang w:eastAsia="ru-RU"/>
        </w:rPr>
        <w:t xml:space="preserve">дят юноши и </w:t>
      </w:r>
      <w:proofErr w:type="spellStart"/>
      <w:r w:rsidR="005E2AA9">
        <w:rPr>
          <w:rFonts w:ascii="Arial" w:eastAsia="Times New Roman" w:hAnsi="Arial" w:cs="Arial"/>
          <w:color w:val="000000"/>
          <w:lang w:eastAsia="ru-RU"/>
        </w:rPr>
        <w:t>девушкив</w:t>
      </w:r>
      <w:proofErr w:type="spellEnd"/>
      <w:r w:rsidR="005E2AA9">
        <w:rPr>
          <w:rFonts w:ascii="Arial" w:eastAsia="Times New Roman" w:hAnsi="Arial" w:cs="Arial"/>
          <w:color w:val="000000"/>
          <w:lang w:eastAsia="ru-RU"/>
        </w:rPr>
        <w:t xml:space="preserve"> возрасте 10</w:t>
      </w:r>
      <w:r w:rsidRPr="001E3B1A">
        <w:rPr>
          <w:rFonts w:ascii="Arial" w:eastAsia="Times New Roman" w:hAnsi="Arial" w:cs="Arial"/>
          <w:color w:val="000000"/>
          <w:lang w:eastAsia="ru-RU"/>
        </w:rPr>
        <w:t xml:space="preserve"> – 16 лет, количество обучающихся в группе 15 человек, набор детей в группу – свободный, форма занятий – групповые и индивидуальные, п</w:t>
      </w:r>
      <w:r w:rsidR="005E2AA9">
        <w:rPr>
          <w:rFonts w:ascii="Arial" w:eastAsia="Times New Roman" w:hAnsi="Arial" w:cs="Arial"/>
          <w:color w:val="000000"/>
          <w:lang w:eastAsia="ru-RU"/>
        </w:rPr>
        <w:t xml:space="preserve">родолжительность занятий – </w:t>
      </w:r>
      <w:r w:rsidRPr="001E3B1A">
        <w:rPr>
          <w:rFonts w:ascii="Arial" w:eastAsia="Times New Roman" w:hAnsi="Arial" w:cs="Arial"/>
          <w:color w:val="000000"/>
          <w:lang w:eastAsia="ru-RU"/>
        </w:rPr>
        <w:t>40 минут.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E3B1A">
        <w:rPr>
          <w:rFonts w:ascii="Arial" w:eastAsia="Times New Roman" w:hAnsi="Arial" w:cs="Arial"/>
          <w:color w:val="000000"/>
          <w:lang w:eastAsia="ru-RU"/>
        </w:rPr>
        <w:lastRenderedPageBreak/>
        <w:t>При реализации данной программы основываюсь на базовые знания обучающихся, полученные на уроках истории, ОБЖ и физической культуры.</w:t>
      </w:r>
      <w:proofErr w:type="gramEnd"/>
      <w:r w:rsidRPr="001E3B1A">
        <w:rPr>
          <w:rFonts w:ascii="Arial" w:eastAsia="Times New Roman" w:hAnsi="Arial" w:cs="Arial"/>
          <w:color w:val="000000"/>
          <w:lang w:eastAsia="ru-RU"/>
        </w:rPr>
        <w:t xml:space="preserve"> Реализация данной программы позволяет подготовить подростков к военной службе в соответствии с требованиями Федеральных законов «Об образовании» и «О воинской обязанности и военной службе».</w:t>
      </w:r>
    </w:p>
    <w:p w:rsidR="001E3B1A" w:rsidRPr="001E3B1A" w:rsidRDefault="001E3B1A" w:rsidP="00437CF0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b/>
          <w:bCs/>
          <w:color w:val="000000"/>
          <w:lang w:eastAsia="ru-RU"/>
        </w:rPr>
        <w:t>Содержание программы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E3B1A" w:rsidRPr="001E3B1A" w:rsidRDefault="001E3B1A" w:rsidP="001E3B1A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b/>
          <w:bCs/>
          <w:color w:val="000000"/>
          <w:lang w:eastAsia="ru-RU"/>
        </w:rPr>
        <w:t>Тема 1. Военно-историческая подготовка (8 часов)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С чего начинается Родина? Ратная история России и Советского Союза, история их Вооруженных Сил. Дни воинской славы России. Профессия – Родину защищать. Закон «О воинской обязанности и военной службе». Полководцы и народные герои Великой Отечественной войны. Дети-герои Великой Отечественной войны. Просмотр кинофильма «Брестская крепость». Герои Афганской войны. Герои мирного времени. Встреча с воинами-ветеранами. Занятия «Войсковые звания». «Государственные награды РФ».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E3B1A" w:rsidRPr="001E3B1A" w:rsidRDefault="001E3B1A" w:rsidP="001E3B1A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b/>
          <w:bCs/>
          <w:color w:val="000000"/>
          <w:lang w:eastAsia="ru-RU"/>
        </w:rPr>
        <w:t>Раздел 2. Огневая подготовка (8 часов)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 xml:space="preserve">Вооружение и боевая техника </w:t>
      </w:r>
      <w:proofErr w:type="gramStart"/>
      <w:r w:rsidRPr="001E3B1A">
        <w:rPr>
          <w:rFonts w:ascii="Arial" w:eastAsia="Times New Roman" w:hAnsi="Arial" w:cs="Arial"/>
          <w:color w:val="000000"/>
          <w:lang w:eastAsia="ru-RU"/>
        </w:rPr>
        <w:t>ВС</w:t>
      </w:r>
      <w:proofErr w:type="gramEnd"/>
      <w:r w:rsidRPr="001E3B1A">
        <w:rPr>
          <w:rFonts w:ascii="Arial" w:eastAsia="Times New Roman" w:hAnsi="Arial" w:cs="Arial"/>
          <w:color w:val="000000"/>
          <w:lang w:eastAsia="ru-RU"/>
        </w:rPr>
        <w:t xml:space="preserve"> РФ. Общее устройство и принцип работы стрелкового оружия. Приемы и правила стрельбы. Производства стрельбы. Правила стрельбы из малокалиберной винтовки. Подготовка и проведение военной спор</w:t>
      </w:r>
      <w:r w:rsidR="005E2AA9">
        <w:rPr>
          <w:rFonts w:ascii="Arial" w:eastAsia="Times New Roman" w:hAnsi="Arial" w:cs="Arial"/>
          <w:color w:val="000000"/>
          <w:lang w:eastAsia="ru-RU"/>
        </w:rPr>
        <w:t>тивной игры «Зарница»</w:t>
      </w:r>
      <w:r w:rsidRPr="001E3B1A">
        <w:rPr>
          <w:rFonts w:ascii="Arial" w:eastAsia="Times New Roman" w:hAnsi="Arial" w:cs="Arial"/>
          <w:color w:val="000000"/>
          <w:lang w:eastAsia="ru-RU"/>
        </w:rPr>
        <w:t>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E3B1A" w:rsidRPr="001E3B1A" w:rsidRDefault="001E3B1A" w:rsidP="001E3B1A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b/>
          <w:bCs/>
          <w:color w:val="000000"/>
          <w:lang w:eastAsia="ru-RU"/>
        </w:rPr>
        <w:t>Раздел 3. Основы военно-технической и специальной подготовки (4 часа)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Ученые и конструкторы оружия Победы. Назначение и боевые свойства автомата Калашникова. Порядок неполной разборки и сборки автомата Калашникова.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E3B1A" w:rsidRPr="001E3B1A" w:rsidRDefault="001E3B1A" w:rsidP="001E3B1A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b/>
          <w:bCs/>
          <w:color w:val="000000"/>
          <w:lang w:eastAsia="ru-RU"/>
        </w:rPr>
        <w:t>Раздел 4. Строевая подготовка (6 часов)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Строевой Устав Вооруженных Сил Р.Ф. Строевой шаг. Выполнение воинского приветствия. Развернутый строй отделения. Одиночная строевая подготовка.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Строевая подготовка отделения. Смотр строевой подготовки.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E3B1A" w:rsidRPr="001E3B1A" w:rsidRDefault="001E3B1A" w:rsidP="001E3B1A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b/>
          <w:bCs/>
          <w:color w:val="000000"/>
          <w:lang w:eastAsia="ru-RU"/>
        </w:rPr>
        <w:t>Раздел 5. Топографическая и туристическая подготовка (2 часа)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Магнитный азимут. Определение азимутов на местные предметы и движение по азимуту. Топографическая карта. Условные знаки. Определение азимутов по карте. Разведение костра и установка палатки, туристические узлы.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E3B1A" w:rsidRPr="001E3B1A" w:rsidRDefault="001E3B1A" w:rsidP="001E3B1A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b/>
          <w:bCs/>
          <w:color w:val="000000"/>
          <w:lang w:eastAsia="ru-RU"/>
        </w:rPr>
        <w:t>Раздел 6. Прикладная физическая подготовка. (4 часа)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Упражнения для развития общей выносливости. Тренировка в преодолении полосы препятствий по элементам. Силовая подготовка. Упражнения для развития силы мышц. Элементы рукопашного боя.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E3B1A" w:rsidRPr="001E3B1A" w:rsidRDefault="001E3B1A" w:rsidP="001E3B1A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b/>
          <w:bCs/>
          <w:color w:val="000000"/>
          <w:lang w:eastAsia="ru-RU"/>
        </w:rPr>
        <w:t>Раздел 7. Медицинская подготовка (2 часа)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Оказание первой медицинской помощи. Транспортировка «раненых»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E3B1A" w:rsidRPr="001E3B1A" w:rsidRDefault="001E3B1A" w:rsidP="001E3B1A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b/>
          <w:bCs/>
          <w:color w:val="000000"/>
          <w:lang w:eastAsia="ru-RU"/>
        </w:rPr>
        <w:t>Раздел 8. Средства индивидуальной защиты (1 час)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Радиационная, химическая, биологическая защита. Игра «Школа выживания».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 xml:space="preserve">Работа кружка «юнармеец» имеет практико-ориентированную направленность. В планировании деятельности учитываются мероприятия Юнармейского движения </w:t>
      </w:r>
      <w:proofErr w:type="spellStart"/>
      <w:r w:rsidRPr="001E3B1A">
        <w:rPr>
          <w:rFonts w:ascii="Arial" w:eastAsia="Times New Roman" w:hAnsi="Arial" w:cs="Arial"/>
          <w:color w:val="000000"/>
          <w:lang w:eastAsia="ru-RU"/>
        </w:rPr>
        <w:t>Артинского</w:t>
      </w:r>
      <w:proofErr w:type="spellEnd"/>
      <w:r w:rsidRPr="001E3B1A">
        <w:rPr>
          <w:rFonts w:ascii="Arial" w:eastAsia="Times New Roman" w:hAnsi="Arial" w:cs="Arial"/>
          <w:color w:val="000000"/>
          <w:lang w:eastAsia="ru-RU"/>
        </w:rPr>
        <w:t xml:space="preserve"> городского округа.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proofErr w:type="spellStart"/>
      <w:proofErr w:type="gramStart"/>
      <w:r w:rsidRPr="001E3B1A">
        <w:rPr>
          <w:rFonts w:ascii="Arial" w:eastAsia="Times New Roman" w:hAnsi="Arial" w:cs="Arial"/>
          <w:b/>
          <w:bCs/>
          <w:color w:val="000000"/>
          <w:lang w:eastAsia="ru-RU"/>
        </w:rPr>
        <w:t>Учебно</w:t>
      </w:r>
      <w:proofErr w:type="spellEnd"/>
      <w:r w:rsidRPr="001E3B1A">
        <w:rPr>
          <w:rFonts w:ascii="Arial" w:eastAsia="Times New Roman" w:hAnsi="Arial" w:cs="Arial"/>
          <w:b/>
          <w:bCs/>
          <w:color w:val="000000"/>
          <w:lang w:eastAsia="ru-RU"/>
        </w:rPr>
        <w:t xml:space="preserve"> – тематическое</w:t>
      </w:r>
      <w:proofErr w:type="gramEnd"/>
      <w:r w:rsidRPr="001E3B1A">
        <w:rPr>
          <w:rFonts w:ascii="Arial" w:eastAsia="Times New Roman" w:hAnsi="Arial" w:cs="Arial"/>
          <w:b/>
          <w:bCs/>
          <w:color w:val="000000"/>
          <w:lang w:eastAsia="ru-RU"/>
        </w:rPr>
        <w:t xml:space="preserve"> планирование</w:t>
      </w:r>
    </w:p>
    <w:p w:rsidR="001E3B1A" w:rsidRPr="001E3B1A" w:rsidRDefault="001E3B1A" w:rsidP="001E3B1A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30"/>
        <w:gridCol w:w="2042"/>
        <w:gridCol w:w="886"/>
        <w:gridCol w:w="1138"/>
        <w:gridCol w:w="1160"/>
        <w:gridCol w:w="3984"/>
      </w:tblGrid>
      <w:tr w:rsidR="001E3B1A" w:rsidRPr="001E3B1A" w:rsidTr="001E3B1A">
        <w:tc>
          <w:tcPr>
            <w:tcW w:w="91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№</w:t>
            </w:r>
          </w:p>
        </w:tc>
        <w:tc>
          <w:tcPr>
            <w:tcW w:w="159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Наименование разделов, тем</w:t>
            </w:r>
          </w:p>
        </w:tc>
        <w:tc>
          <w:tcPr>
            <w:tcW w:w="4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Всего часов</w:t>
            </w:r>
          </w:p>
        </w:tc>
        <w:tc>
          <w:tcPr>
            <w:tcW w:w="12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Количество часов</w:t>
            </w:r>
          </w:p>
        </w:tc>
        <w:tc>
          <w:tcPr>
            <w:tcW w:w="489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 xml:space="preserve">Характеристика деятельности </w:t>
            </w:r>
            <w:proofErr w:type="gramStart"/>
            <w:r w:rsidRPr="001E3B1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обучающихся</w:t>
            </w:r>
            <w:proofErr w:type="gramEnd"/>
          </w:p>
        </w:tc>
      </w:tr>
      <w:tr w:rsidR="001E3B1A" w:rsidRPr="001E3B1A" w:rsidTr="001E3B1A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1E3B1A" w:rsidRPr="001E3B1A" w:rsidRDefault="001E3B1A" w:rsidP="001E3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1E3B1A" w:rsidRPr="001E3B1A" w:rsidRDefault="001E3B1A" w:rsidP="001E3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1E3B1A" w:rsidRPr="001E3B1A" w:rsidRDefault="001E3B1A" w:rsidP="001E3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1E3B1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Ауди</w:t>
            </w:r>
            <w:proofErr w:type="spellEnd"/>
          </w:p>
          <w:p w:rsidR="001E3B1A" w:rsidRPr="001E3B1A" w:rsidRDefault="001E3B1A" w:rsidP="001E3B1A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торных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1E3B1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Внеауди</w:t>
            </w:r>
            <w:proofErr w:type="spellEnd"/>
          </w:p>
          <w:p w:rsidR="001E3B1A" w:rsidRPr="001E3B1A" w:rsidRDefault="001E3B1A" w:rsidP="001E3B1A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торных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1E3B1A" w:rsidRPr="001E3B1A" w:rsidRDefault="001E3B1A" w:rsidP="001E3B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E3B1A" w:rsidRPr="001E3B1A" w:rsidTr="001E3B1A"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u w:val="single"/>
                <w:lang w:eastAsia="ru-RU"/>
              </w:rPr>
              <w:t>Тема 1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Военно-историческая подготовка</w:t>
            </w:r>
          </w:p>
        </w:tc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4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С чего начинается Родина? Ратная история России и Советского Союза, история их Вооруженных Сил. Дни воинской славы России. Профессия – Родину защищать. Закон «О воинской обязанности и военной службе». Полководцы и народные герои Великой Отечественной войны. Дети-герои Великой Отечественной войны. Просмотр кинофильма «Брестская крепость». Герои Афганской войны. Герои мирного времени. Встреча с воинами-ветеранами. Занятия «Войсковые звания». «Государственные награды РФ».</w:t>
            </w:r>
          </w:p>
        </w:tc>
      </w:tr>
      <w:tr w:rsidR="001E3B1A" w:rsidRPr="001E3B1A" w:rsidTr="001E3B1A">
        <w:trPr>
          <w:trHeight w:val="1170"/>
        </w:trPr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u w:val="single"/>
                <w:lang w:eastAsia="ru-RU"/>
              </w:rPr>
              <w:t>Тема 2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Огневая подготовка</w:t>
            </w:r>
          </w:p>
          <w:p w:rsidR="001E3B1A" w:rsidRPr="001E3B1A" w:rsidRDefault="001E3B1A" w:rsidP="001E3B1A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4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 xml:space="preserve">Вооружение и боевая техника </w:t>
            </w:r>
            <w:proofErr w:type="gramStart"/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ВС</w:t>
            </w:r>
            <w:proofErr w:type="gramEnd"/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 xml:space="preserve"> РФ. Общее устройство и принцип работы стрелкового оружия. Приемы и правила стрельбы. Производства стрельбы. Правила стрельбы из малокалиберной винтовки. Подготовка и проведение военной спорт</w:t>
            </w:r>
            <w:r w:rsidR="005E2AA9">
              <w:rPr>
                <w:rFonts w:ascii="Arial" w:eastAsia="Times New Roman" w:hAnsi="Arial" w:cs="Arial"/>
                <w:color w:val="000000"/>
                <w:lang w:eastAsia="ru-RU"/>
              </w:rPr>
              <w:t>ивной игры «Зарница»</w:t>
            </w: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</w:tc>
      </w:tr>
      <w:tr w:rsidR="001E3B1A" w:rsidRPr="001E3B1A" w:rsidTr="001E3B1A">
        <w:trPr>
          <w:trHeight w:val="930"/>
        </w:trPr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u w:val="single"/>
                <w:lang w:eastAsia="ru-RU"/>
              </w:rPr>
              <w:t>Тема 3</w:t>
            </w:r>
          </w:p>
          <w:p w:rsidR="001E3B1A" w:rsidRPr="001E3B1A" w:rsidRDefault="001E3B1A" w:rsidP="001E3B1A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Основы военно-технической и специальной подготовки</w:t>
            </w:r>
          </w:p>
          <w:p w:rsidR="001E3B1A" w:rsidRPr="001E3B1A" w:rsidRDefault="001E3B1A" w:rsidP="001E3B1A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4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Ученые и конструкторы оружия Победы. Назначение и боевые свойства автомата Калашникова. Порядок неполной разборки и сборки автомата Калашникова.</w:t>
            </w:r>
          </w:p>
        </w:tc>
      </w:tr>
      <w:tr w:rsidR="001E3B1A" w:rsidRPr="001E3B1A" w:rsidTr="001E3B1A">
        <w:trPr>
          <w:trHeight w:val="1500"/>
        </w:trPr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u w:val="single"/>
                <w:lang w:eastAsia="ru-RU"/>
              </w:rPr>
              <w:lastRenderedPageBreak/>
              <w:t>Тема 4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Строевая подготовка</w:t>
            </w:r>
          </w:p>
        </w:tc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4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Строевой Устав Вооруженных Сил Р.Ф. Строевой шаг. Выполнение воинского приветствия. Развернутый строй отделения. Одиночная строевая подготовка.</w:t>
            </w:r>
          </w:p>
          <w:p w:rsidR="001E3B1A" w:rsidRPr="001E3B1A" w:rsidRDefault="001E3B1A" w:rsidP="001E3B1A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Строевая подготовка отделения. Смотр строевой подготовки.</w:t>
            </w:r>
          </w:p>
        </w:tc>
      </w:tr>
      <w:tr w:rsidR="001E3B1A" w:rsidRPr="001E3B1A" w:rsidTr="001E3B1A">
        <w:trPr>
          <w:trHeight w:val="1470"/>
        </w:trPr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u w:val="single"/>
                <w:lang w:eastAsia="ru-RU"/>
              </w:rPr>
              <w:t>Тема 5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Топографическая и туристическая подготовка</w:t>
            </w:r>
          </w:p>
        </w:tc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4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Магнитный азимут. Определение азимутов на местные предметы и движение по азимуту. Топографическая карта. Условные знаки. Определение азимутов по карте. Разведение костра и установка палатки, туристические узлы.</w:t>
            </w:r>
          </w:p>
        </w:tc>
      </w:tr>
      <w:tr w:rsidR="001E3B1A" w:rsidRPr="001E3B1A" w:rsidTr="001E3B1A">
        <w:trPr>
          <w:trHeight w:val="1200"/>
        </w:trPr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u w:val="single"/>
                <w:lang w:eastAsia="ru-RU"/>
              </w:rPr>
              <w:t>Тема 6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Прикладная физическая подготовка</w:t>
            </w:r>
          </w:p>
        </w:tc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4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Упражнения для развития общей выносливости. Тренировка в преодолении полосы препятствий по элементам. Силовая подготовка. Упражнения для развития силы мышц. Элементы рукопашного боя.</w:t>
            </w:r>
          </w:p>
        </w:tc>
      </w:tr>
      <w:tr w:rsidR="001E3B1A" w:rsidRPr="001E3B1A" w:rsidTr="001E3B1A"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u w:val="single"/>
                <w:lang w:eastAsia="ru-RU"/>
              </w:rPr>
              <w:t>Тема 7</w:t>
            </w:r>
          </w:p>
          <w:p w:rsidR="001E3B1A" w:rsidRPr="001E3B1A" w:rsidRDefault="001E3B1A" w:rsidP="001E3B1A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Медицинская подготовка</w:t>
            </w:r>
          </w:p>
        </w:tc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4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Оказание первой медицинской помощи. Транспортировка «раненых».</w:t>
            </w:r>
          </w:p>
        </w:tc>
      </w:tr>
      <w:tr w:rsidR="001E3B1A" w:rsidRPr="001E3B1A" w:rsidTr="001E3B1A"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u w:val="single"/>
                <w:lang w:eastAsia="ru-RU"/>
              </w:rPr>
              <w:t>Тема 8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Средства индивидуальной защиты</w:t>
            </w:r>
          </w:p>
        </w:tc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0,5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0,5</w:t>
            </w:r>
          </w:p>
        </w:tc>
        <w:tc>
          <w:tcPr>
            <w:tcW w:w="4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Радиационная, химическая, биологическая защита. Игра «Школа выживания».</w:t>
            </w:r>
          </w:p>
          <w:p w:rsidR="001E3B1A" w:rsidRPr="001E3B1A" w:rsidRDefault="001E3B1A" w:rsidP="001E3B1A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E3B1A" w:rsidRPr="001E3B1A" w:rsidTr="001E3B1A"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35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13,5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21,5</w:t>
            </w:r>
          </w:p>
        </w:tc>
        <w:tc>
          <w:tcPr>
            <w:tcW w:w="4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E3B1A" w:rsidRPr="001E3B1A" w:rsidRDefault="001E3B1A" w:rsidP="001E3B1A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b/>
          <w:bCs/>
          <w:color w:val="000000"/>
          <w:lang w:eastAsia="ru-RU"/>
        </w:rPr>
        <w:t>Список литературы (основной)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E3B1A" w:rsidRPr="001E3B1A" w:rsidRDefault="001E3B1A" w:rsidP="001E3B1A">
      <w:pPr>
        <w:numPr>
          <w:ilvl w:val="0"/>
          <w:numId w:val="15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Конвенция о правах ребенка. (Нью-Йорк, 20 ноября 1989 г.)</w:t>
      </w:r>
    </w:p>
    <w:p w:rsidR="001E3B1A" w:rsidRPr="001E3B1A" w:rsidRDefault="001E3B1A" w:rsidP="001E3B1A">
      <w:pPr>
        <w:numPr>
          <w:ilvl w:val="0"/>
          <w:numId w:val="15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 xml:space="preserve">Конституция Российской Федерации. </w:t>
      </w:r>
      <w:proofErr w:type="gramStart"/>
      <w:r w:rsidRPr="001E3B1A">
        <w:rPr>
          <w:rFonts w:ascii="Arial" w:eastAsia="Times New Roman" w:hAnsi="Arial" w:cs="Arial"/>
          <w:color w:val="000000"/>
          <w:lang w:eastAsia="ru-RU"/>
        </w:rPr>
        <w:t>Принята</w:t>
      </w:r>
      <w:proofErr w:type="gramEnd"/>
      <w:r w:rsidRPr="001E3B1A">
        <w:rPr>
          <w:rFonts w:ascii="Arial" w:eastAsia="Times New Roman" w:hAnsi="Arial" w:cs="Arial"/>
          <w:color w:val="000000"/>
          <w:lang w:eastAsia="ru-RU"/>
        </w:rPr>
        <w:t xml:space="preserve"> всенародным голосованием 12.12. 1993г.</w:t>
      </w:r>
    </w:p>
    <w:p w:rsidR="001E3B1A" w:rsidRPr="001E3B1A" w:rsidRDefault="001E3B1A" w:rsidP="001E3B1A">
      <w:pPr>
        <w:numPr>
          <w:ilvl w:val="0"/>
          <w:numId w:val="15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Об основных гарантиях прав ребенка в Российской Федерации. Федеральный закон от 24.07.1998 г. N 124-ФЗ (с изменениями от 20 июля 2000 г.).</w:t>
      </w:r>
    </w:p>
    <w:p w:rsidR="001E3B1A" w:rsidRPr="001E3B1A" w:rsidRDefault="001E3B1A" w:rsidP="001E3B1A">
      <w:pPr>
        <w:numPr>
          <w:ilvl w:val="0"/>
          <w:numId w:val="15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lastRenderedPageBreak/>
        <w:t>Закон "Об образовании" от 10.07.1992 г. N 3266-1.</w:t>
      </w:r>
    </w:p>
    <w:p w:rsidR="001E3B1A" w:rsidRPr="001E3B1A" w:rsidRDefault="001E3B1A" w:rsidP="001E3B1A">
      <w:pPr>
        <w:numPr>
          <w:ilvl w:val="0"/>
          <w:numId w:val="15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 xml:space="preserve">О концепции профилактики злоупотребления </w:t>
      </w:r>
      <w:proofErr w:type="spellStart"/>
      <w:r w:rsidRPr="001E3B1A">
        <w:rPr>
          <w:rFonts w:ascii="Arial" w:eastAsia="Times New Roman" w:hAnsi="Arial" w:cs="Arial"/>
          <w:color w:val="000000"/>
          <w:lang w:eastAsia="ru-RU"/>
        </w:rPr>
        <w:t>психоактивными</w:t>
      </w:r>
      <w:proofErr w:type="spellEnd"/>
      <w:r w:rsidRPr="001E3B1A">
        <w:rPr>
          <w:rFonts w:ascii="Arial" w:eastAsia="Times New Roman" w:hAnsi="Arial" w:cs="Arial"/>
          <w:color w:val="000000"/>
          <w:lang w:eastAsia="ru-RU"/>
        </w:rPr>
        <w:t xml:space="preserve"> веществами в образовательной среде. Приказ Минобразования РФ от 28 февраля 2000 г. N 619.</w:t>
      </w:r>
    </w:p>
    <w:p w:rsidR="001E3B1A" w:rsidRPr="001E3B1A" w:rsidRDefault="001E3B1A" w:rsidP="001E3B1A">
      <w:pPr>
        <w:numPr>
          <w:ilvl w:val="0"/>
          <w:numId w:val="15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О мерах по профилактике суицида среди детей и подростков. Письмо Минобразования России от 26.01.2000 № 22-06-86.</w:t>
      </w:r>
    </w:p>
    <w:p w:rsidR="001E3B1A" w:rsidRPr="001E3B1A" w:rsidRDefault="001E3B1A" w:rsidP="001E3B1A">
      <w:pPr>
        <w:numPr>
          <w:ilvl w:val="0"/>
          <w:numId w:val="15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 xml:space="preserve">О создании условий для получения образования детьми с ограниченными возможностями здоровья и детьми-инвалидами. Письмо </w:t>
      </w:r>
      <w:proofErr w:type="spellStart"/>
      <w:r w:rsidRPr="001E3B1A">
        <w:rPr>
          <w:rFonts w:ascii="Arial" w:eastAsia="Times New Roman" w:hAnsi="Arial" w:cs="Arial"/>
          <w:color w:val="000000"/>
          <w:lang w:eastAsia="ru-RU"/>
        </w:rPr>
        <w:t>Минобрнауки</w:t>
      </w:r>
      <w:proofErr w:type="spellEnd"/>
      <w:r w:rsidRPr="001E3B1A">
        <w:rPr>
          <w:rFonts w:ascii="Arial" w:eastAsia="Times New Roman" w:hAnsi="Arial" w:cs="Arial"/>
          <w:color w:val="000000"/>
          <w:lang w:eastAsia="ru-RU"/>
        </w:rPr>
        <w:t xml:space="preserve"> России от 18 апреля 2008 г. N АФ-150/06.</w:t>
      </w:r>
    </w:p>
    <w:p w:rsidR="001E3B1A" w:rsidRPr="001E3B1A" w:rsidRDefault="001E3B1A" w:rsidP="001E3B1A">
      <w:pPr>
        <w:numPr>
          <w:ilvl w:val="0"/>
          <w:numId w:val="15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 xml:space="preserve">Об утверждении </w:t>
      </w:r>
      <w:proofErr w:type="spellStart"/>
      <w:r w:rsidRPr="001E3B1A">
        <w:rPr>
          <w:rFonts w:ascii="Arial" w:eastAsia="Times New Roman" w:hAnsi="Arial" w:cs="Arial"/>
          <w:color w:val="000000"/>
          <w:lang w:eastAsia="ru-RU"/>
        </w:rPr>
        <w:t>СанПиН</w:t>
      </w:r>
      <w:proofErr w:type="spellEnd"/>
      <w:r w:rsidRPr="001E3B1A">
        <w:rPr>
          <w:rFonts w:ascii="Arial" w:eastAsia="Times New Roman" w:hAnsi="Arial" w:cs="Arial"/>
          <w:color w:val="000000"/>
          <w:lang w:eastAsia="ru-RU"/>
        </w:rPr>
        <w:t xml:space="preserve"> 2.4.2.2821-10 "Санитарно-эпидемиологические требования к условиям и организации обучения в общеобразовательных учреждениях" Постановление от 29 декабря 2010 г. N 189.</w:t>
      </w:r>
    </w:p>
    <w:p w:rsidR="001E3B1A" w:rsidRPr="001E3B1A" w:rsidRDefault="001E3B1A" w:rsidP="001E3B1A">
      <w:pPr>
        <w:numPr>
          <w:ilvl w:val="0"/>
          <w:numId w:val="15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Федеральный государственный образовательный стандарт основного общего образования (ФГОС ООО). Приказ Министерства образования и науки Российской Федерации от 17 декабря 2010 г. № 1897.</w:t>
      </w:r>
    </w:p>
    <w:p w:rsidR="001E3B1A" w:rsidRPr="001E3B1A" w:rsidRDefault="001E3B1A" w:rsidP="001E3B1A">
      <w:pPr>
        <w:numPr>
          <w:ilvl w:val="0"/>
          <w:numId w:val="15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О национальной стратегии действий в интересах детей на 2012-2017 годы.</w:t>
      </w:r>
      <w:r w:rsidRPr="001E3B1A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  <w:r w:rsidRPr="001E3B1A">
        <w:rPr>
          <w:rFonts w:ascii="Arial" w:eastAsia="Times New Roman" w:hAnsi="Arial" w:cs="Arial"/>
          <w:color w:val="000000"/>
          <w:lang w:eastAsia="ru-RU"/>
        </w:rPr>
        <w:t>Указ Президента РФ от 1 июня 2012г. № 761.</w:t>
      </w:r>
    </w:p>
    <w:p w:rsidR="001E3B1A" w:rsidRPr="001E3B1A" w:rsidRDefault="001E3B1A" w:rsidP="001E3B1A">
      <w:pPr>
        <w:numPr>
          <w:ilvl w:val="0"/>
          <w:numId w:val="15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 xml:space="preserve">Смирнов А.Т. , Хренников Б.О. « Основы безопасности жизнедеятельности»: учебник для учащихся 11 классов общеобразовательных учреждений, </w:t>
      </w:r>
      <w:proofErr w:type="gramStart"/>
      <w:r w:rsidRPr="001E3B1A">
        <w:rPr>
          <w:rFonts w:ascii="Arial" w:eastAsia="Times New Roman" w:hAnsi="Arial" w:cs="Arial"/>
          <w:color w:val="000000"/>
          <w:lang w:eastAsia="ru-RU"/>
        </w:rPr>
        <w:t>-М</w:t>
      </w:r>
      <w:proofErr w:type="gramEnd"/>
      <w:r w:rsidRPr="001E3B1A">
        <w:rPr>
          <w:rFonts w:ascii="Arial" w:eastAsia="Times New Roman" w:hAnsi="Arial" w:cs="Arial"/>
          <w:color w:val="000000"/>
          <w:lang w:eastAsia="ru-RU"/>
        </w:rPr>
        <w:t>., Просвещение, 2012;</w:t>
      </w:r>
    </w:p>
    <w:p w:rsidR="001E3B1A" w:rsidRPr="001E3B1A" w:rsidRDefault="001E3B1A" w:rsidP="001E3B1A">
      <w:pPr>
        <w:numPr>
          <w:ilvl w:val="0"/>
          <w:numId w:val="15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 xml:space="preserve">Фролов М.П., Литвинов Е.Н., Смирнов А.Т. Основы безопасности жизнедеятельности: учебник для учащихся 5 - 11 классов общеобразовательных учреждений, </w:t>
      </w:r>
      <w:proofErr w:type="gramStart"/>
      <w:r w:rsidRPr="001E3B1A">
        <w:rPr>
          <w:rFonts w:ascii="Arial" w:eastAsia="Times New Roman" w:hAnsi="Arial" w:cs="Arial"/>
          <w:color w:val="000000"/>
          <w:lang w:eastAsia="ru-RU"/>
        </w:rPr>
        <w:t>-М</w:t>
      </w:r>
      <w:proofErr w:type="gramEnd"/>
      <w:r w:rsidRPr="001E3B1A">
        <w:rPr>
          <w:rFonts w:ascii="Arial" w:eastAsia="Times New Roman" w:hAnsi="Arial" w:cs="Arial"/>
          <w:color w:val="000000"/>
          <w:lang w:eastAsia="ru-RU"/>
        </w:rPr>
        <w:t xml:space="preserve">., </w:t>
      </w:r>
      <w:proofErr w:type="spellStart"/>
      <w:r w:rsidRPr="001E3B1A">
        <w:rPr>
          <w:rFonts w:ascii="Arial" w:eastAsia="Times New Roman" w:hAnsi="Arial" w:cs="Arial"/>
          <w:color w:val="000000"/>
          <w:lang w:eastAsia="ru-RU"/>
        </w:rPr>
        <w:t>Астрель-АСТ</w:t>
      </w:r>
      <w:proofErr w:type="spellEnd"/>
      <w:r w:rsidRPr="001E3B1A">
        <w:rPr>
          <w:rFonts w:ascii="Arial" w:eastAsia="Times New Roman" w:hAnsi="Arial" w:cs="Arial"/>
          <w:color w:val="000000"/>
          <w:lang w:eastAsia="ru-RU"/>
        </w:rPr>
        <w:t>, 2008;</w:t>
      </w:r>
    </w:p>
    <w:p w:rsidR="001E3B1A" w:rsidRPr="001E3B1A" w:rsidRDefault="001E3B1A" w:rsidP="001E3B1A">
      <w:pPr>
        <w:numPr>
          <w:ilvl w:val="0"/>
          <w:numId w:val="15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 xml:space="preserve">Смирнов А.Т. , Мишин Б.И., Васнев В.А. Основы безопасности жизнедеятельности: учебник для учащихся 5 - 11 классов общеобразовательных учреждений, </w:t>
      </w:r>
      <w:proofErr w:type="gramStart"/>
      <w:r w:rsidRPr="001E3B1A">
        <w:rPr>
          <w:rFonts w:ascii="Arial" w:eastAsia="Times New Roman" w:hAnsi="Arial" w:cs="Arial"/>
          <w:color w:val="000000"/>
          <w:lang w:eastAsia="ru-RU"/>
        </w:rPr>
        <w:t>-М</w:t>
      </w:r>
      <w:proofErr w:type="gramEnd"/>
      <w:r w:rsidRPr="001E3B1A">
        <w:rPr>
          <w:rFonts w:ascii="Arial" w:eastAsia="Times New Roman" w:hAnsi="Arial" w:cs="Arial"/>
          <w:color w:val="000000"/>
          <w:lang w:eastAsia="ru-RU"/>
        </w:rPr>
        <w:t>., Просвещение, 2008;</w:t>
      </w:r>
    </w:p>
    <w:p w:rsidR="001E3B1A" w:rsidRPr="001E3B1A" w:rsidRDefault="001E3B1A" w:rsidP="001E3B1A">
      <w:pPr>
        <w:numPr>
          <w:ilvl w:val="0"/>
          <w:numId w:val="15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 xml:space="preserve">Смирнов А.Т. , Мишин Б.И., Ижевский П.В.. Основы медицинских знаний и здорового образа жизни: учебник для учащихся 10-11 классов общеобразовательных учреждений, </w:t>
      </w:r>
      <w:proofErr w:type="gramStart"/>
      <w:r w:rsidRPr="001E3B1A">
        <w:rPr>
          <w:rFonts w:ascii="Arial" w:eastAsia="Times New Roman" w:hAnsi="Arial" w:cs="Arial"/>
          <w:color w:val="000000"/>
          <w:lang w:eastAsia="ru-RU"/>
        </w:rPr>
        <w:t>-М</w:t>
      </w:r>
      <w:proofErr w:type="gramEnd"/>
      <w:r w:rsidRPr="001E3B1A">
        <w:rPr>
          <w:rFonts w:ascii="Arial" w:eastAsia="Times New Roman" w:hAnsi="Arial" w:cs="Arial"/>
          <w:color w:val="000000"/>
          <w:lang w:eastAsia="ru-RU"/>
        </w:rPr>
        <w:t>., Просвещение, 2008;</w:t>
      </w:r>
    </w:p>
    <w:p w:rsidR="001E3B1A" w:rsidRPr="001E3B1A" w:rsidRDefault="001E3B1A" w:rsidP="001E3B1A">
      <w:pPr>
        <w:numPr>
          <w:ilvl w:val="0"/>
          <w:numId w:val="15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Основы безопасности жизнедеятельности. Методические материалы и документы. Книга для учителя / Составители Смирнов А.Т. , Мишин Б.И., -М., Просвещение, 2004;</w:t>
      </w:r>
    </w:p>
    <w:p w:rsidR="001E3B1A" w:rsidRPr="001E3B1A" w:rsidRDefault="001E3B1A" w:rsidP="001E3B1A">
      <w:pPr>
        <w:numPr>
          <w:ilvl w:val="0"/>
          <w:numId w:val="15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Основы подготовки к военной службе. Методические материалы и документы. Книга для учителя / Составители Васнев В.А., Чинённый С.А., -М., Просвещение, 2004;</w:t>
      </w:r>
    </w:p>
    <w:p w:rsidR="001E3B1A" w:rsidRPr="001E3B1A" w:rsidRDefault="001E3B1A" w:rsidP="001E3B1A">
      <w:pPr>
        <w:numPr>
          <w:ilvl w:val="0"/>
          <w:numId w:val="15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 xml:space="preserve">Смирнов А.Т. , Васнев В.А. Основы военной службы: учебное пособие, </w:t>
      </w:r>
      <w:proofErr w:type="gramStart"/>
      <w:r w:rsidRPr="001E3B1A">
        <w:rPr>
          <w:rFonts w:ascii="Arial" w:eastAsia="Times New Roman" w:hAnsi="Arial" w:cs="Arial"/>
          <w:color w:val="000000"/>
          <w:lang w:eastAsia="ru-RU"/>
        </w:rPr>
        <w:t>-М</w:t>
      </w:r>
      <w:proofErr w:type="gramEnd"/>
      <w:r w:rsidRPr="001E3B1A">
        <w:rPr>
          <w:rFonts w:ascii="Arial" w:eastAsia="Times New Roman" w:hAnsi="Arial" w:cs="Arial"/>
          <w:color w:val="000000"/>
          <w:lang w:eastAsia="ru-RU"/>
        </w:rPr>
        <w:t>., Дрофа, 2004.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E3B1A" w:rsidRPr="001E3B1A" w:rsidRDefault="001E3B1A" w:rsidP="001E3B1A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b/>
          <w:bCs/>
          <w:color w:val="000000"/>
          <w:lang w:eastAsia="ru-RU"/>
        </w:rPr>
        <w:t>Список литературы (дополнительной)</w:t>
      </w:r>
    </w:p>
    <w:p w:rsidR="001E3B1A" w:rsidRPr="001E3B1A" w:rsidRDefault="001E3B1A" w:rsidP="001E3B1A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 xml:space="preserve">1. </w:t>
      </w:r>
      <w:proofErr w:type="spellStart"/>
      <w:r w:rsidRPr="001E3B1A">
        <w:rPr>
          <w:rFonts w:ascii="Arial" w:eastAsia="Times New Roman" w:hAnsi="Arial" w:cs="Arial"/>
          <w:color w:val="000000"/>
          <w:lang w:eastAsia="ru-RU"/>
        </w:rPr>
        <w:t>Андрейчук</w:t>
      </w:r>
      <w:proofErr w:type="spellEnd"/>
      <w:r w:rsidRPr="001E3B1A">
        <w:rPr>
          <w:rFonts w:ascii="Arial" w:eastAsia="Times New Roman" w:hAnsi="Arial" w:cs="Arial"/>
          <w:color w:val="000000"/>
          <w:lang w:eastAsia="ru-RU"/>
        </w:rPr>
        <w:t xml:space="preserve"> В.И. Как себя защитить. – Л.: ГДОИФК. 1990.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 xml:space="preserve">2. </w:t>
      </w:r>
      <w:proofErr w:type="spellStart"/>
      <w:r w:rsidRPr="001E3B1A">
        <w:rPr>
          <w:rFonts w:ascii="Arial" w:eastAsia="Times New Roman" w:hAnsi="Arial" w:cs="Arial"/>
          <w:color w:val="000000"/>
          <w:lang w:eastAsia="ru-RU"/>
        </w:rPr>
        <w:t>Бабанский</w:t>
      </w:r>
      <w:proofErr w:type="spellEnd"/>
      <w:r w:rsidRPr="001E3B1A">
        <w:rPr>
          <w:rFonts w:ascii="Arial" w:eastAsia="Times New Roman" w:hAnsi="Arial" w:cs="Arial"/>
          <w:color w:val="000000"/>
          <w:lang w:eastAsia="ru-RU"/>
        </w:rPr>
        <w:t xml:space="preserve"> Ю.К. Методы обучения в современной школе. – М.: Провящение,1985.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 xml:space="preserve">3. </w:t>
      </w:r>
      <w:proofErr w:type="spellStart"/>
      <w:r w:rsidRPr="001E3B1A">
        <w:rPr>
          <w:rFonts w:ascii="Arial" w:eastAsia="Times New Roman" w:hAnsi="Arial" w:cs="Arial"/>
          <w:color w:val="000000"/>
          <w:lang w:eastAsia="ru-RU"/>
        </w:rPr>
        <w:t>Витренко</w:t>
      </w:r>
      <w:proofErr w:type="spellEnd"/>
      <w:r w:rsidRPr="001E3B1A">
        <w:rPr>
          <w:rFonts w:ascii="Arial" w:eastAsia="Times New Roman" w:hAnsi="Arial" w:cs="Arial"/>
          <w:color w:val="000000"/>
          <w:lang w:eastAsia="ru-RU"/>
        </w:rPr>
        <w:t xml:space="preserve"> Н.С., Костров А.М., Подготовка учащихся общеобразовательных школ по гражданской обороне: Учебное пособие по гражданской обороне. </w:t>
      </w:r>
      <w:proofErr w:type="gramStart"/>
      <w:r w:rsidRPr="001E3B1A">
        <w:rPr>
          <w:rFonts w:ascii="Arial" w:eastAsia="Times New Roman" w:hAnsi="Arial" w:cs="Arial"/>
          <w:color w:val="000000"/>
          <w:lang w:eastAsia="ru-RU"/>
        </w:rPr>
        <w:t>–М</w:t>
      </w:r>
      <w:proofErr w:type="gramEnd"/>
      <w:r w:rsidRPr="001E3B1A">
        <w:rPr>
          <w:rFonts w:ascii="Arial" w:eastAsia="Times New Roman" w:hAnsi="Arial" w:cs="Arial"/>
          <w:color w:val="000000"/>
          <w:lang w:eastAsia="ru-RU"/>
        </w:rPr>
        <w:t>.: Энергоатомиздат,1986.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4. Волович В.Г. Человек в экстремальных условиях природной среды. – М. Мысль, 1983.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lastRenderedPageBreak/>
        <w:t xml:space="preserve">5. </w:t>
      </w:r>
      <w:proofErr w:type="spellStart"/>
      <w:r w:rsidRPr="001E3B1A">
        <w:rPr>
          <w:rFonts w:ascii="Arial" w:eastAsia="Times New Roman" w:hAnsi="Arial" w:cs="Arial"/>
          <w:color w:val="000000"/>
          <w:lang w:eastAsia="ru-RU"/>
        </w:rPr>
        <w:t>Гостюшин</w:t>
      </w:r>
      <w:proofErr w:type="spellEnd"/>
      <w:r w:rsidRPr="001E3B1A">
        <w:rPr>
          <w:rFonts w:ascii="Arial" w:eastAsia="Times New Roman" w:hAnsi="Arial" w:cs="Arial"/>
          <w:color w:val="000000"/>
          <w:lang w:eastAsia="ru-RU"/>
        </w:rPr>
        <w:t xml:space="preserve"> А.В. Энциклопедия экстремальных ситуаций. </w:t>
      </w:r>
      <w:proofErr w:type="gramStart"/>
      <w:r w:rsidRPr="001E3B1A">
        <w:rPr>
          <w:rFonts w:ascii="Arial" w:eastAsia="Times New Roman" w:hAnsi="Arial" w:cs="Arial"/>
          <w:color w:val="000000"/>
          <w:lang w:eastAsia="ru-RU"/>
        </w:rPr>
        <w:t>-М</w:t>
      </w:r>
      <w:proofErr w:type="gramEnd"/>
      <w:r w:rsidRPr="001E3B1A">
        <w:rPr>
          <w:rFonts w:ascii="Arial" w:eastAsia="Times New Roman" w:hAnsi="Arial" w:cs="Arial"/>
          <w:color w:val="000000"/>
          <w:lang w:eastAsia="ru-RU"/>
        </w:rPr>
        <w:t>: Зеркало, 1994.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6. На службе Отечеству: Кн. для чтения по общественно государственной подготовке солда</w:t>
      </w:r>
      <w:proofErr w:type="gramStart"/>
      <w:r w:rsidRPr="001E3B1A">
        <w:rPr>
          <w:rFonts w:ascii="Arial" w:eastAsia="Times New Roman" w:hAnsi="Arial" w:cs="Arial"/>
          <w:color w:val="000000"/>
          <w:lang w:eastAsia="ru-RU"/>
        </w:rPr>
        <w:t>т(</w:t>
      </w:r>
      <w:proofErr w:type="gramEnd"/>
      <w:r w:rsidRPr="001E3B1A">
        <w:rPr>
          <w:rFonts w:ascii="Arial" w:eastAsia="Times New Roman" w:hAnsi="Arial" w:cs="Arial"/>
          <w:color w:val="000000"/>
          <w:lang w:eastAsia="ru-RU"/>
        </w:rPr>
        <w:t>матросов), сержантов(старшин) Вооруженных Сил Российской Федерации. – М.: Русь РКБ, 1998.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7. Никифоров Ю.Б. Аутотренинг + физкультура. – М.: Советский спорт, 1989.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8. Общевоинские уставы Вооруженных Сил Российской Федерации. – М: Воениздат 1994.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9. Орлов Б.Н. и др. Ядовитые животные и растения СССР</w:t>
      </w:r>
      <w:proofErr w:type="gramStart"/>
      <w:r w:rsidRPr="001E3B1A">
        <w:rPr>
          <w:rFonts w:ascii="Arial" w:eastAsia="Times New Roman" w:hAnsi="Arial" w:cs="Arial"/>
          <w:color w:val="000000"/>
          <w:lang w:eastAsia="ru-RU"/>
        </w:rPr>
        <w:t>.-</w:t>
      </w:r>
      <w:proofErr w:type="gramEnd"/>
      <w:r w:rsidRPr="001E3B1A">
        <w:rPr>
          <w:rFonts w:ascii="Arial" w:eastAsia="Times New Roman" w:hAnsi="Arial" w:cs="Arial"/>
          <w:color w:val="000000"/>
          <w:lang w:eastAsia="ru-RU"/>
        </w:rPr>
        <w:t>М.: Высшая школа, 1990.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10. Основы медицинских знаний учащихся: Пробный учебник для средних учебных заведений</w:t>
      </w:r>
      <w:proofErr w:type="gramStart"/>
      <w:r w:rsidRPr="001E3B1A">
        <w:rPr>
          <w:rFonts w:ascii="Arial" w:eastAsia="Times New Roman" w:hAnsi="Arial" w:cs="Arial"/>
          <w:color w:val="000000"/>
          <w:lang w:eastAsia="ru-RU"/>
        </w:rPr>
        <w:t xml:space="preserve"> / П</w:t>
      </w:r>
      <w:proofErr w:type="gramEnd"/>
      <w:r w:rsidRPr="001E3B1A">
        <w:rPr>
          <w:rFonts w:ascii="Arial" w:eastAsia="Times New Roman" w:hAnsi="Arial" w:cs="Arial"/>
          <w:color w:val="000000"/>
          <w:lang w:eastAsia="ru-RU"/>
        </w:rPr>
        <w:t>од редакцией М.И. Гоголева. – М.: Просвещение,1991.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 xml:space="preserve">11. Первая доврачебная помощь: Учебное пособие. </w:t>
      </w:r>
      <w:proofErr w:type="gramStart"/>
      <w:r w:rsidRPr="001E3B1A">
        <w:rPr>
          <w:rFonts w:ascii="Arial" w:eastAsia="Times New Roman" w:hAnsi="Arial" w:cs="Arial"/>
          <w:color w:val="000000"/>
          <w:lang w:eastAsia="ru-RU"/>
        </w:rPr>
        <w:t>–М</w:t>
      </w:r>
      <w:proofErr w:type="gramEnd"/>
      <w:r w:rsidRPr="001E3B1A">
        <w:rPr>
          <w:rFonts w:ascii="Arial" w:eastAsia="Times New Roman" w:hAnsi="Arial" w:cs="Arial"/>
          <w:color w:val="000000"/>
          <w:lang w:eastAsia="ru-RU"/>
        </w:rPr>
        <w:t>.: Медицина, 1989.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 xml:space="preserve">12. Сорокин Ю.К. Атлетическая подготовка допризывника. </w:t>
      </w:r>
      <w:proofErr w:type="gramStart"/>
      <w:r w:rsidRPr="001E3B1A">
        <w:rPr>
          <w:rFonts w:ascii="Arial" w:eastAsia="Times New Roman" w:hAnsi="Arial" w:cs="Arial"/>
          <w:color w:val="000000"/>
          <w:lang w:eastAsia="ru-RU"/>
        </w:rPr>
        <w:t>–М</w:t>
      </w:r>
      <w:proofErr w:type="gramEnd"/>
      <w:r w:rsidRPr="001E3B1A">
        <w:rPr>
          <w:rFonts w:ascii="Arial" w:eastAsia="Times New Roman" w:hAnsi="Arial" w:cs="Arial"/>
          <w:color w:val="000000"/>
          <w:lang w:eastAsia="ru-RU"/>
        </w:rPr>
        <w:t>.: Советский спорт, 1990.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13. Топоров И.К. Основы безопасности жизнедеятельности. Учебное пособие для преподавателей. СПб</w:t>
      </w:r>
      <w:proofErr w:type="gramStart"/>
      <w:r w:rsidRPr="001E3B1A">
        <w:rPr>
          <w:rFonts w:ascii="Arial" w:eastAsia="Times New Roman" w:hAnsi="Arial" w:cs="Arial"/>
          <w:color w:val="000000"/>
          <w:lang w:eastAsia="ru-RU"/>
        </w:rPr>
        <w:t xml:space="preserve">., </w:t>
      </w:r>
      <w:proofErr w:type="gramEnd"/>
      <w:r w:rsidRPr="001E3B1A">
        <w:rPr>
          <w:rFonts w:ascii="Arial" w:eastAsia="Times New Roman" w:hAnsi="Arial" w:cs="Arial"/>
          <w:color w:val="000000"/>
          <w:lang w:eastAsia="ru-RU"/>
        </w:rPr>
        <w:t>1992.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 xml:space="preserve">14. Топоров И.К. Окружающий мир и Основы безопасности жизнедеятельности. Учеб для учащихся 10-11 </w:t>
      </w:r>
      <w:proofErr w:type="spellStart"/>
      <w:r w:rsidRPr="001E3B1A">
        <w:rPr>
          <w:rFonts w:ascii="Arial" w:eastAsia="Times New Roman" w:hAnsi="Arial" w:cs="Arial"/>
          <w:color w:val="000000"/>
          <w:lang w:eastAsia="ru-RU"/>
        </w:rPr>
        <w:t>кл</w:t>
      </w:r>
      <w:proofErr w:type="spellEnd"/>
      <w:r w:rsidRPr="001E3B1A">
        <w:rPr>
          <w:rFonts w:ascii="Arial" w:eastAsia="Times New Roman" w:hAnsi="Arial" w:cs="Arial"/>
          <w:color w:val="000000"/>
          <w:lang w:eastAsia="ru-RU"/>
        </w:rPr>
        <w:t xml:space="preserve">. </w:t>
      </w:r>
      <w:proofErr w:type="gramStart"/>
      <w:r w:rsidRPr="001E3B1A">
        <w:rPr>
          <w:rFonts w:ascii="Arial" w:eastAsia="Times New Roman" w:hAnsi="Arial" w:cs="Arial"/>
          <w:color w:val="000000"/>
          <w:lang w:eastAsia="ru-RU"/>
        </w:rPr>
        <w:t>–М</w:t>
      </w:r>
      <w:proofErr w:type="gramEnd"/>
      <w:r w:rsidRPr="001E3B1A">
        <w:rPr>
          <w:rFonts w:ascii="Arial" w:eastAsia="Times New Roman" w:hAnsi="Arial" w:cs="Arial"/>
          <w:color w:val="000000"/>
          <w:lang w:eastAsia="ru-RU"/>
        </w:rPr>
        <w:t xml:space="preserve">.: </w:t>
      </w:r>
      <w:proofErr w:type="spellStart"/>
      <w:r w:rsidRPr="001E3B1A">
        <w:rPr>
          <w:rFonts w:ascii="Arial" w:eastAsia="Times New Roman" w:hAnsi="Arial" w:cs="Arial"/>
          <w:color w:val="000000"/>
          <w:lang w:eastAsia="ru-RU"/>
        </w:rPr>
        <w:t>Просвящение</w:t>
      </w:r>
      <w:proofErr w:type="spellEnd"/>
      <w:r w:rsidRPr="001E3B1A">
        <w:rPr>
          <w:rFonts w:ascii="Arial" w:eastAsia="Times New Roman" w:hAnsi="Arial" w:cs="Arial"/>
          <w:color w:val="000000"/>
          <w:lang w:eastAsia="ru-RU"/>
        </w:rPr>
        <w:t>, 1999.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 xml:space="preserve">15. </w:t>
      </w:r>
      <w:proofErr w:type="spellStart"/>
      <w:r w:rsidRPr="001E3B1A">
        <w:rPr>
          <w:rFonts w:ascii="Arial" w:eastAsia="Times New Roman" w:hAnsi="Arial" w:cs="Arial"/>
          <w:color w:val="000000"/>
          <w:lang w:eastAsia="ru-RU"/>
        </w:rPr>
        <w:t>Цивилюк</w:t>
      </w:r>
      <w:proofErr w:type="spellEnd"/>
      <w:r w:rsidRPr="001E3B1A">
        <w:rPr>
          <w:rFonts w:ascii="Arial" w:eastAsia="Times New Roman" w:hAnsi="Arial" w:cs="Arial"/>
          <w:color w:val="000000"/>
          <w:lang w:eastAsia="ru-RU"/>
        </w:rPr>
        <w:t xml:space="preserve"> Г.Е. Азы личной безопасности. </w:t>
      </w:r>
      <w:proofErr w:type="gramStart"/>
      <w:r w:rsidRPr="001E3B1A">
        <w:rPr>
          <w:rFonts w:ascii="Arial" w:eastAsia="Times New Roman" w:hAnsi="Arial" w:cs="Arial"/>
          <w:color w:val="000000"/>
          <w:lang w:eastAsia="ru-RU"/>
        </w:rPr>
        <w:t>–М</w:t>
      </w:r>
      <w:proofErr w:type="gramEnd"/>
      <w:r w:rsidRPr="001E3B1A">
        <w:rPr>
          <w:rFonts w:ascii="Arial" w:eastAsia="Times New Roman" w:hAnsi="Arial" w:cs="Arial"/>
          <w:color w:val="000000"/>
          <w:lang w:eastAsia="ru-RU"/>
        </w:rPr>
        <w:t xml:space="preserve">: </w:t>
      </w:r>
      <w:proofErr w:type="spellStart"/>
      <w:r w:rsidRPr="001E3B1A">
        <w:rPr>
          <w:rFonts w:ascii="Arial" w:eastAsia="Times New Roman" w:hAnsi="Arial" w:cs="Arial"/>
          <w:color w:val="000000"/>
          <w:lang w:eastAsia="ru-RU"/>
        </w:rPr>
        <w:t>Просвящение</w:t>
      </w:r>
      <w:proofErr w:type="spellEnd"/>
      <w:r w:rsidRPr="001E3B1A">
        <w:rPr>
          <w:rFonts w:ascii="Arial" w:eastAsia="Times New Roman" w:hAnsi="Arial" w:cs="Arial"/>
          <w:color w:val="000000"/>
          <w:lang w:eastAsia="ru-RU"/>
        </w:rPr>
        <w:t>, 1997.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 xml:space="preserve">16. </w:t>
      </w:r>
      <w:proofErr w:type="spellStart"/>
      <w:r w:rsidRPr="001E3B1A">
        <w:rPr>
          <w:rFonts w:ascii="Arial" w:eastAsia="Times New Roman" w:hAnsi="Arial" w:cs="Arial"/>
          <w:color w:val="000000"/>
          <w:lang w:eastAsia="ru-RU"/>
        </w:rPr>
        <w:t>Чеурин</w:t>
      </w:r>
      <w:proofErr w:type="spellEnd"/>
      <w:r w:rsidRPr="001E3B1A">
        <w:rPr>
          <w:rFonts w:ascii="Arial" w:eastAsia="Times New Roman" w:hAnsi="Arial" w:cs="Arial"/>
          <w:color w:val="000000"/>
          <w:lang w:eastAsia="ru-RU"/>
        </w:rPr>
        <w:t xml:space="preserve"> Г.С. Школа экологического выживания: Пособие по курсу ОБЖ. – </w:t>
      </w:r>
      <w:proofErr w:type="spellStart"/>
      <w:r w:rsidRPr="001E3B1A">
        <w:rPr>
          <w:rFonts w:ascii="Arial" w:eastAsia="Times New Roman" w:hAnsi="Arial" w:cs="Arial"/>
          <w:color w:val="000000"/>
          <w:lang w:eastAsia="ru-RU"/>
        </w:rPr>
        <w:t>Алматы</w:t>
      </w:r>
      <w:proofErr w:type="spellEnd"/>
      <w:r w:rsidRPr="001E3B1A">
        <w:rPr>
          <w:rFonts w:ascii="Arial" w:eastAsia="Times New Roman" w:hAnsi="Arial" w:cs="Arial"/>
          <w:color w:val="000000"/>
          <w:lang w:eastAsia="ru-RU"/>
        </w:rPr>
        <w:t xml:space="preserve">. </w:t>
      </w:r>
      <w:proofErr w:type="spellStart"/>
      <w:r w:rsidRPr="001E3B1A">
        <w:rPr>
          <w:rFonts w:ascii="Arial" w:eastAsia="Times New Roman" w:hAnsi="Arial" w:cs="Arial"/>
          <w:color w:val="000000"/>
          <w:lang w:eastAsia="ru-RU"/>
        </w:rPr>
        <w:t>Рауан</w:t>
      </w:r>
      <w:proofErr w:type="spellEnd"/>
      <w:r w:rsidRPr="001E3B1A">
        <w:rPr>
          <w:rFonts w:ascii="Arial" w:eastAsia="Times New Roman" w:hAnsi="Arial" w:cs="Arial"/>
          <w:color w:val="000000"/>
          <w:lang w:eastAsia="ru-RU"/>
        </w:rPr>
        <w:t>. 1994.</w:t>
      </w:r>
    </w:p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00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38"/>
        <w:gridCol w:w="7776"/>
        <w:gridCol w:w="1706"/>
      </w:tblGrid>
      <w:tr w:rsidR="001E3B1A" w:rsidRPr="001E3B1A" w:rsidTr="001E3B1A">
        <w:trPr>
          <w:trHeight w:val="105"/>
        </w:trPr>
        <w:tc>
          <w:tcPr>
            <w:tcW w:w="97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105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Технические средства обучения</w:t>
            </w:r>
          </w:p>
        </w:tc>
      </w:tr>
      <w:tr w:rsidR="001E3B1A" w:rsidRPr="001E3B1A" w:rsidTr="001E3B1A">
        <w:trPr>
          <w:trHeight w:val="120"/>
        </w:trPr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1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1.</w:t>
            </w:r>
          </w:p>
        </w:tc>
        <w:tc>
          <w:tcPr>
            <w:tcW w:w="7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12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Компьютер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1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</w:tr>
      <w:tr w:rsidR="001E3B1A" w:rsidRPr="001E3B1A" w:rsidTr="001E3B1A">
        <w:trPr>
          <w:trHeight w:val="120"/>
        </w:trPr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1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2.</w:t>
            </w:r>
          </w:p>
        </w:tc>
        <w:tc>
          <w:tcPr>
            <w:tcW w:w="7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12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Телевизор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1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</w:tr>
      <w:tr w:rsidR="001E3B1A" w:rsidRPr="001E3B1A" w:rsidTr="001E3B1A">
        <w:trPr>
          <w:trHeight w:val="120"/>
        </w:trPr>
        <w:tc>
          <w:tcPr>
            <w:tcW w:w="97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1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Экранно-звуковые пособия</w:t>
            </w:r>
          </w:p>
        </w:tc>
      </w:tr>
      <w:tr w:rsidR="001E3B1A" w:rsidRPr="001E3B1A" w:rsidTr="001E3B1A">
        <w:trPr>
          <w:trHeight w:val="120"/>
        </w:trPr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1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1.</w:t>
            </w:r>
          </w:p>
        </w:tc>
        <w:tc>
          <w:tcPr>
            <w:tcW w:w="7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12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Телевизор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1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</w:tr>
      <w:tr w:rsidR="001E3B1A" w:rsidRPr="001E3B1A" w:rsidTr="001E3B1A">
        <w:trPr>
          <w:trHeight w:val="120"/>
        </w:trPr>
        <w:tc>
          <w:tcPr>
            <w:tcW w:w="97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1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Оборудование класса</w:t>
            </w:r>
          </w:p>
        </w:tc>
      </w:tr>
      <w:tr w:rsidR="001E3B1A" w:rsidRPr="001E3B1A" w:rsidTr="001E3B1A">
        <w:trPr>
          <w:trHeight w:val="120"/>
        </w:trPr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1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1.</w:t>
            </w:r>
          </w:p>
        </w:tc>
        <w:tc>
          <w:tcPr>
            <w:tcW w:w="7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12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Плакат «Первая медицинская помощь при пожарах»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1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</w:tr>
      <w:tr w:rsidR="001E3B1A" w:rsidRPr="001E3B1A" w:rsidTr="001E3B1A">
        <w:trPr>
          <w:trHeight w:val="120"/>
        </w:trPr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1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2.</w:t>
            </w:r>
          </w:p>
        </w:tc>
        <w:tc>
          <w:tcPr>
            <w:tcW w:w="7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12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Плакат «МЧС России»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1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</w:tr>
      <w:tr w:rsidR="001E3B1A" w:rsidRPr="001E3B1A" w:rsidTr="001E3B1A">
        <w:trPr>
          <w:trHeight w:val="105"/>
        </w:trPr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105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3.</w:t>
            </w:r>
          </w:p>
        </w:tc>
        <w:tc>
          <w:tcPr>
            <w:tcW w:w="7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105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Плакат «Алгоритм оказания первой медицинской помощи»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3B1A" w:rsidRPr="001E3B1A" w:rsidRDefault="001E3B1A" w:rsidP="001E3B1A">
            <w:pPr>
              <w:spacing w:after="157" w:line="105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3B1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</w:tr>
    </w:tbl>
    <w:p w:rsidR="001E3B1A" w:rsidRPr="001E3B1A" w:rsidRDefault="001E3B1A" w:rsidP="001E3B1A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E3B1A" w:rsidRPr="001E3B1A" w:rsidRDefault="001E3B1A" w:rsidP="001E3B1A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E3B1A">
        <w:rPr>
          <w:rFonts w:ascii="Arial" w:eastAsia="Times New Roman" w:hAnsi="Arial" w:cs="Arial"/>
          <w:color w:val="000000"/>
          <w:lang w:eastAsia="ru-RU"/>
        </w:rPr>
        <w:t>13</w:t>
      </w:r>
    </w:p>
    <w:p w:rsidR="00437CF0" w:rsidRDefault="00437CF0" w:rsidP="003373B3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437CF0" w:rsidRDefault="00437CF0" w:rsidP="003373B3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D62801" w:rsidRDefault="00437CF0" w:rsidP="003373B3"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</w:t>
      </w:r>
    </w:p>
    <w:sectPr w:rsidR="00D62801" w:rsidSect="00D62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450BC"/>
    <w:multiLevelType w:val="multilevel"/>
    <w:tmpl w:val="F9F03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EA0DEF"/>
    <w:multiLevelType w:val="multilevel"/>
    <w:tmpl w:val="58A88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EA3476"/>
    <w:multiLevelType w:val="multilevel"/>
    <w:tmpl w:val="92DA3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3C2E6F"/>
    <w:multiLevelType w:val="multilevel"/>
    <w:tmpl w:val="C2220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E679F5"/>
    <w:multiLevelType w:val="multilevel"/>
    <w:tmpl w:val="DF9A9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E96BA4"/>
    <w:multiLevelType w:val="multilevel"/>
    <w:tmpl w:val="9C200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555FE5"/>
    <w:multiLevelType w:val="multilevel"/>
    <w:tmpl w:val="56AC8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F20952"/>
    <w:multiLevelType w:val="multilevel"/>
    <w:tmpl w:val="5E36B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927942"/>
    <w:multiLevelType w:val="multilevel"/>
    <w:tmpl w:val="5726C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F14B00"/>
    <w:multiLevelType w:val="multilevel"/>
    <w:tmpl w:val="1CC65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037A54"/>
    <w:multiLevelType w:val="multilevel"/>
    <w:tmpl w:val="852A1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567184"/>
    <w:multiLevelType w:val="multilevel"/>
    <w:tmpl w:val="34A8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F41826"/>
    <w:multiLevelType w:val="multilevel"/>
    <w:tmpl w:val="4644F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9F09F0"/>
    <w:multiLevelType w:val="multilevel"/>
    <w:tmpl w:val="EC342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F42924"/>
    <w:multiLevelType w:val="multilevel"/>
    <w:tmpl w:val="F2C07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4"/>
  </w:num>
  <w:num w:numId="7">
    <w:abstractNumId w:val="2"/>
  </w:num>
  <w:num w:numId="8">
    <w:abstractNumId w:val="4"/>
  </w:num>
  <w:num w:numId="9">
    <w:abstractNumId w:val="13"/>
  </w:num>
  <w:num w:numId="10">
    <w:abstractNumId w:val="12"/>
  </w:num>
  <w:num w:numId="11">
    <w:abstractNumId w:val="7"/>
  </w:num>
  <w:num w:numId="12">
    <w:abstractNumId w:val="5"/>
  </w:num>
  <w:num w:numId="13">
    <w:abstractNumId w:val="11"/>
  </w:num>
  <w:num w:numId="14">
    <w:abstractNumId w:val="8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E3B1A"/>
    <w:rsid w:val="000455D0"/>
    <w:rsid w:val="001E3B1A"/>
    <w:rsid w:val="003373B3"/>
    <w:rsid w:val="003713B8"/>
    <w:rsid w:val="00437CF0"/>
    <w:rsid w:val="004F7977"/>
    <w:rsid w:val="005E2AA9"/>
    <w:rsid w:val="00631BC2"/>
    <w:rsid w:val="0064373E"/>
    <w:rsid w:val="00775BF3"/>
    <w:rsid w:val="0077681F"/>
    <w:rsid w:val="00950154"/>
    <w:rsid w:val="009E4B0B"/>
    <w:rsid w:val="00A125A3"/>
    <w:rsid w:val="00A149FA"/>
    <w:rsid w:val="00A32ACE"/>
    <w:rsid w:val="00B2248D"/>
    <w:rsid w:val="00C3691A"/>
    <w:rsid w:val="00D347A0"/>
    <w:rsid w:val="00D62801"/>
    <w:rsid w:val="00DF14EE"/>
    <w:rsid w:val="00EA0AFE"/>
    <w:rsid w:val="00FB2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3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">
    <w:name w:val="normal"/>
    <w:rsid w:val="00B2248D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6797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02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33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8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54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12</Pages>
  <Words>3664</Words>
  <Characters>20890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l</cp:lastModifiedBy>
  <cp:revision>13</cp:revision>
  <dcterms:created xsi:type="dcterms:W3CDTF">2021-08-24T20:41:00Z</dcterms:created>
  <dcterms:modified xsi:type="dcterms:W3CDTF">2025-12-19T07:30:00Z</dcterms:modified>
</cp:coreProperties>
</file>