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55" w:rsidRP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109CF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0109CF" w:rsidRPr="007A2A50" w:rsidRDefault="007A2A50" w:rsidP="00CC33E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0109CF" w:rsidRPr="007A2A50" w:rsidRDefault="000109CF" w:rsidP="00CC33E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33EE">
        <w:rPr>
          <w:rFonts w:ascii="Times New Roman" w:hAnsi="Times New Roman" w:cs="Times New Roman"/>
          <w:sz w:val="28"/>
          <w:szCs w:val="28"/>
        </w:rPr>
        <w:t>____________________</w:t>
      </w:r>
      <w:r w:rsidR="007A2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 w:rsidR="007A2A50"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914AC2" w:rsidRPr="000109CF" w:rsidRDefault="00B035EC" w:rsidP="00914AC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</w:t>
      </w:r>
      <w:r w:rsidR="00F57C93">
        <w:rPr>
          <w:rFonts w:ascii="Times New Roman" w:hAnsi="Times New Roman"/>
          <w:sz w:val="28"/>
          <w:szCs w:val="28"/>
        </w:rPr>
        <w:t>74</w:t>
      </w:r>
      <w:r w:rsidR="00914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14AC2">
        <w:rPr>
          <w:rFonts w:ascii="Times New Roman" w:hAnsi="Times New Roman" w:cs="Times New Roman"/>
          <w:sz w:val="28"/>
          <w:szCs w:val="28"/>
        </w:rPr>
        <w:t>«28» августа 2025</w:t>
      </w:r>
      <w:r w:rsidR="00914AC2" w:rsidRPr="000109C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35EC" w:rsidRPr="000109CF" w:rsidRDefault="00B035EC" w:rsidP="00B035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P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P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Pr="00DA2F20" w:rsidRDefault="000109CF" w:rsidP="00010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F20">
        <w:rPr>
          <w:rFonts w:ascii="Times New Roman" w:hAnsi="Times New Roman" w:cs="Times New Roman"/>
          <w:b/>
          <w:sz w:val="28"/>
          <w:szCs w:val="28"/>
        </w:rPr>
        <w:t xml:space="preserve">КОМПЛЕКСНЫЙ ПЛАН ПРОФИЛАКТИЧЕСКОЙ РАБОТЫ </w:t>
      </w:r>
    </w:p>
    <w:p w:rsidR="007A2A50" w:rsidRDefault="007A2A50" w:rsidP="000109C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09CF" w:rsidRPr="007A2A50" w:rsidRDefault="007A2A50" w:rsidP="000109C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СШ»</w:t>
      </w:r>
    </w:p>
    <w:p w:rsidR="007A2A50" w:rsidRDefault="007A2A50" w:rsidP="00010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9CF" w:rsidRPr="00DA2F20" w:rsidRDefault="007A2A50" w:rsidP="000109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EF3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9CF" w:rsidRPr="00DA2F20">
        <w:rPr>
          <w:rFonts w:ascii="Times New Roman" w:hAnsi="Times New Roman" w:cs="Times New Roman"/>
          <w:b/>
          <w:sz w:val="28"/>
          <w:szCs w:val="28"/>
        </w:rPr>
        <w:t>учебный год</w:t>
      </w:r>
      <w:bookmarkStart w:id="0" w:name="_GoBack"/>
      <w:bookmarkEnd w:id="0"/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A2A50" w:rsidRDefault="007A2A50" w:rsidP="007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Кленовка</w:t>
      </w:r>
      <w:proofErr w:type="spellEnd"/>
    </w:p>
    <w:p w:rsidR="007A2A50" w:rsidRDefault="007A2A50" w:rsidP="007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7A2A50" w:rsidRPr="000C7AD2" w:rsidRDefault="007A2A50" w:rsidP="007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318" w:type="dxa"/>
        <w:tblLayout w:type="fixed"/>
        <w:tblLook w:val="04A0"/>
      </w:tblPr>
      <w:tblGrid>
        <w:gridCol w:w="710"/>
        <w:gridCol w:w="5386"/>
        <w:gridCol w:w="1985"/>
        <w:gridCol w:w="2268"/>
      </w:tblGrid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0109CF" w:rsidRPr="007A2A50" w:rsidTr="00E73C56">
        <w:tc>
          <w:tcPr>
            <w:tcW w:w="10349" w:type="dxa"/>
            <w:gridSpan w:val="4"/>
          </w:tcPr>
          <w:p w:rsidR="000109CF" w:rsidRPr="007A2A50" w:rsidRDefault="00DA2F20" w:rsidP="00E73C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 ПО ПРЕДУПРЕЖДЕНИЮ ПРОПУСКОВ УЧЕБНЫХ ЗАНЯТИЙ БЕЗ УВАЖИТЕЛЬНЫХ ПРИЧИН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Выявление обучающихся, пропускающих занятия без уважительных причин</w:t>
            </w:r>
            <w:proofErr w:type="gramEnd"/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года, ежедневно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Соц. педагог, классные руководители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Сбор информации и выявление причин непосещаемости занятий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года, ежедневно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Соц. педагог, педагог-психолог, классные руководители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109CF" w:rsidRPr="007A2A50" w:rsidRDefault="000109CF" w:rsidP="0052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Ежедневный контроль посещ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аемости занятий </w:t>
            </w:r>
            <w:proofErr w:type="gramStart"/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года, ежедневно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соц. педагог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109CF" w:rsidRPr="007A2A50" w:rsidRDefault="00EF3546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Ежедневное заполнение страницы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«Сведения о количестве уроков, пропущенных </w:t>
            </w:r>
            <w:proofErr w:type="gramStart"/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» в электронном журнале «Сетевой город»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Отчет классных руководителей о пропусках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без уважительной 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причины </w:t>
            </w:r>
            <w:proofErr w:type="gramStart"/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0109CF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Ежемесячное подведение предварительных итогов посещаемости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года, ежемесячно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Соц. педагог, зам. директора по учебной работе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с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 пропускающими учебные занятия без уважительной причины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года,</w:t>
            </w:r>
          </w:p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соц. педагог, администрация школы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Собеседование с родителями о пропусках уроков при классном руководителе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соц. педагог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вопросов о беспричинных пропусках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уроков </w:t>
            </w:r>
            <w:proofErr w:type="gramStart"/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на Совете профилактики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Члены Совета профилактики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на 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совещании при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директоре по итогам работы по предупреждению беспричинных пропусков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соц. педагог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52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Рейды в семьи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риска», систематически пропускающих занятия без уважительной причины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0109CF" w:rsidRPr="007A2A50" w:rsidRDefault="00522951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Классные </w:t>
            </w:r>
            <w:proofErr w:type="spell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КДН и 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ПДН, соц.педагог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Профилактические беседы на тематических классных часах по предупреждению беспричинных пропусков занятий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1раз в четверть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</w:t>
            </w:r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соц. педагог, инспектор КДН и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акции «Образование всем детям», «Помоги пойти учиться!»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классные руководители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«группы риска», систематически пропускающих занятия без уважительной причины в кружки, секции. Обеспечение занятости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во второй половине дня.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Сентябрь,</w:t>
            </w:r>
          </w:p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Зам. директора по ВР, социальный педагог, классные руководители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109CF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109CF" w:rsidRPr="007A2A50" w:rsidRDefault="000109CF" w:rsidP="0052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Сдача отчетов, информационных справок об 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обучающихся, систематически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пропускающих занятия без уважительной причины 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в органы системы профилактики</w:t>
            </w:r>
            <w:proofErr w:type="gramEnd"/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0109CF" w:rsidRPr="007A2A50" w:rsidTr="000109CF">
        <w:tc>
          <w:tcPr>
            <w:tcW w:w="710" w:type="dxa"/>
          </w:tcPr>
          <w:p w:rsidR="000109CF" w:rsidRPr="007A2A50" w:rsidRDefault="00522951" w:rsidP="00E73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109CF" w:rsidRPr="007A2A50" w:rsidRDefault="000109CF" w:rsidP="0052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с органами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</w:t>
            </w:r>
            <w:r w:rsidR="00EF3546" w:rsidRPr="007A2A50">
              <w:rPr>
                <w:rFonts w:ascii="Times New Roman" w:hAnsi="Times New Roman" w:cs="Times New Roman"/>
                <w:sz w:val="20"/>
                <w:szCs w:val="20"/>
              </w:rPr>
              <w:t>профилактики по вопросамвозвращения,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в школу</w:t>
            </w:r>
          </w:p>
        </w:tc>
        <w:tc>
          <w:tcPr>
            <w:tcW w:w="1985" w:type="dxa"/>
          </w:tcPr>
          <w:p w:rsidR="000109CF" w:rsidRPr="007A2A50" w:rsidRDefault="000109CF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педагог.</w:t>
            </w:r>
          </w:p>
          <w:p w:rsidR="000109CF" w:rsidRPr="007A2A50" w:rsidRDefault="000109CF" w:rsidP="00E73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331BCB" w:rsidRPr="007A2A50" w:rsidTr="00E73C56">
        <w:tc>
          <w:tcPr>
            <w:tcW w:w="10349" w:type="dxa"/>
            <w:gridSpan w:val="4"/>
          </w:tcPr>
          <w:p w:rsidR="00331BCB" w:rsidRPr="007A2A50" w:rsidRDefault="00DA2F20" w:rsidP="00331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ПРЕДУПРЕЖДЕНИЮ ВОВЛЕЧЕНИЯ ОБУЧАЮЩИХСЯ В ДЕЯТЕЛЬНОСТЬ ДЕСТРУКТИВНЫХ И ЭКСТРЕМИСТСКИХ ОРГАНИЗАЦИЙ</w:t>
            </w:r>
          </w:p>
        </w:tc>
      </w:tr>
      <w:tr w:rsidR="00331BCB" w:rsidRPr="007A2A50" w:rsidTr="00E73C56">
        <w:tc>
          <w:tcPr>
            <w:tcW w:w="10349" w:type="dxa"/>
            <w:gridSpan w:val="4"/>
          </w:tcPr>
          <w:p w:rsidR="00331BCB" w:rsidRPr="007A2A50" w:rsidRDefault="00331BCB" w:rsidP="0033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Организационные мероприятия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 законодательства РФ и просвещение обучающихся и их родителей о социальной опасности противоправных действий экстремистского характера</w:t>
            </w:r>
          </w:p>
        </w:tc>
        <w:tc>
          <w:tcPr>
            <w:tcW w:w="1985" w:type="dxa"/>
          </w:tcPr>
          <w:p w:rsidR="00CC33EE" w:rsidRPr="007A2A50" w:rsidRDefault="00331BCB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информационны</w:t>
            </w:r>
            <w:r w:rsidR="00EF3546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день </w:t>
            </w:r>
          </w:p>
          <w:p w:rsidR="00331BCB" w:rsidRPr="007A2A50" w:rsidRDefault="007A2A50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(20 ноября 2025</w:t>
            </w:r>
            <w:r w:rsidR="00331BCB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г.)</w:t>
            </w:r>
          </w:p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Администрация школы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331BCB" w:rsidRPr="007A2A50" w:rsidRDefault="00331BCB" w:rsidP="0082708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педагогов в семинарах, круглых столах, 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информационных совещаниях </w:t>
            </w:r>
          </w:p>
        </w:tc>
        <w:tc>
          <w:tcPr>
            <w:tcW w:w="1985" w:type="dxa"/>
          </w:tcPr>
          <w:p w:rsidR="00331BCB" w:rsidRPr="007A2A50" w:rsidRDefault="00331BCB" w:rsidP="00EF3546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Администрация школы</w:t>
            </w:r>
          </w:p>
        </w:tc>
      </w:tr>
      <w:tr w:rsidR="00331BCB" w:rsidRPr="007A2A50" w:rsidTr="00E73C56">
        <w:tc>
          <w:tcPr>
            <w:tcW w:w="10349" w:type="dxa"/>
            <w:gridSpan w:val="4"/>
          </w:tcPr>
          <w:p w:rsidR="00331BCB" w:rsidRPr="007A2A50" w:rsidRDefault="00331BCB" w:rsidP="00522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2. Мероприятия по профилактике терроризма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331BCB" w:rsidRPr="007A2A50" w:rsidRDefault="00331BCB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 - тренировочное</w:t>
            </w:r>
            <w:proofErr w:type="gramEnd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занятие по </w:t>
            </w:r>
            <w:r w:rsidR="00D97A09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обучению навыкам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безопасного поведения при угрозе совершения террористического акта</w:t>
            </w:r>
          </w:p>
        </w:tc>
        <w:tc>
          <w:tcPr>
            <w:tcW w:w="1985" w:type="dxa"/>
          </w:tcPr>
          <w:p w:rsidR="00331BCB" w:rsidRPr="007A2A50" w:rsidRDefault="00331BCB" w:rsidP="00CC33EE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</w:tcPr>
          <w:p w:rsidR="00331BCB" w:rsidRPr="007A2A50" w:rsidRDefault="00331BCB" w:rsidP="00EF3546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школы, </w:t>
            </w:r>
            <w:r w:rsidR="00EF3546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преподаватель-организатор ОБЗР 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331BCB" w:rsidRPr="007A2A50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A2A50">
              <w:rPr>
                <w:color w:val="000000"/>
                <w:sz w:val="20"/>
                <w:szCs w:val="20"/>
              </w:rPr>
              <w:t>Обеспечение информационного сопровождения мероприятий, направленных на профилактику экстремизма:</w:t>
            </w:r>
          </w:p>
          <w:p w:rsidR="00331BCB" w:rsidRPr="007A2A50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A2A50">
              <w:rPr>
                <w:color w:val="000000"/>
                <w:sz w:val="20"/>
                <w:szCs w:val="20"/>
              </w:rPr>
              <w:t>- создание информационных уголков по профилактике экстремизма</w:t>
            </w:r>
          </w:p>
          <w:p w:rsidR="00331BCB" w:rsidRPr="007A2A50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A2A50">
              <w:rPr>
                <w:color w:val="000000"/>
                <w:sz w:val="20"/>
                <w:szCs w:val="20"/>
              </w:rPr>
              <w:t>- выпуск буклетов, папок-передвижек по профилактике экстремизма</w:t>
            </w:r>
          </w:p>
          <w:p w:rsidR="00331BCB" w:rsidRPr="007A2A50" w:rsidRDefault="00331BCB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A2A50">
              <w:rPr>
                <w:color w:val="000000"/>
                <w:sz w:val="20"/>
                <w:szCs w:val="20"/>
              </w:rPr>
              <w:t>- распространение буклетов, листовок среди участников образовательного процесса</w:t>
            </w:r>
          </w:p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31BCB" w:rsidRPr="007A2A50" w:rsidRDefault="00331BCB" w:rsidP="00CC33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331BCB" w:rsidRPr="007A2A50" w:rsidRDefault="00EF3546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</w:t>
            </w:r>
            <w:r w:rsidR="00331BCB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 социальный педагог, классные руководители 1-11 классов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331BCB" w:rsidRPr="007A2A50" w:rsidRDefault="004811A8" w:rsidP="00331B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A2A50">
              <w:rPr>
                <w:color w:val="000000"/>
                <w:sz w:val="20"/>
                <w:szCs w:val="20"/>
              </w:rPr>
              <w:t>Проведение мероприятий</w:t>
            </w:r>
            <w:r w:rsidR="00331BCB" w:rsidRPr="007A2A50">
              <w:rPr>
                <w:color w:val="000000"/>
                <w:sz w:val="20"/>
                <w:szCs w:val="20"/>
              </w:rPr>
              <w:t xml:space="preserve"> военно-патриотического,</w:t>
            </w:r>
            <w:r w:rsidRPr="007A2A50">
              <w:rPr>
                <w:color w:val="000000"/>
                <w:sz w:val="20"/>
                <w:szCs w:val="20"/>
              </w:rPr>
              <w:t xml:space="preserve"> оборонно-спортивного характера</w:t>
            </w:r>
          </w:p>
          <w:p w:rsidR="00331BCB" w:rsidRPr="007A2A50" w:rsidRDefault="00331BCB" w:rsidP="0082708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31BCB" w:rsidRPr="007A2A50" w:rsidRDefault="00331BCB" w:rsidP="00CC33EE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  <w:p w:rsidR="00331BCB" w:rsidRPr="007A2A50" w:rsidRDefault="00331BCB" w:rsidP="00D97A09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r w:rsidR="00D97A09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11A8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ОБЗР, классные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руководители</w:t>
            </w:r>
          </w:p>
        </w:tc>
      </w:tr>
      <w:tr w:rsidR="00331BCB" w:rsidRPr="007A2A50" w:rsidTr="000109CF">
        <w:tc>
          <w:tcPr>
            <w:tcW w:w="710" w:type="dxa"/>
          </w:tcPr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331BCB" w:rsidRPr="007A2A50" w:rsidRDefault="00331BCB" w:rsidP="00331BCB">
            <w:pPr>
              <w:spacing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7A2A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мероприятия ко Дню памяти Беслана</w:t>
            </w:r>
          </w:p>
        </w:tc>
        <w:tc>
          <w:tcPr>
            <w:tcW w:w="1985" w:type="dxa"/>
          </w:tcPr>
          <w:p w:rsidR="00331BCB" w:rsidRPr="007A2A50" w:rsidRDefault="00331BCB" w:rsidP="00CC33EE">
            <w:pPr>
              <w:spacing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  <w:p w:rsidR="00331BCB" w:rsidRPr="007A2A50" w:rsidRDefault="004811A8" w:rsidP="00CC33EE">
            <w:pPr>
              <w:spacing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03.09.2024</w:t>
            </w:r>
            <w:r w:rsidR="00331BCB" w:rsidRPr="007A2A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268" w:type="dxa"/>
          </w:tcPr>
          <w:p w:rsidR="00331BCB" w:rsidRPr="007A2A50" w:rsidRDefault="00331BCB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r w:rsidR="004811A8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,преподаватель-организатор ОБЗР.,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Проведение  бесед  с </w:t>
            </w:r>
            <w:proofErr w:type="gramStart"/>
            <w:r w:rsidRPr="007A2A50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/>
                <w:sz w:val="20"/>
                <w:szCs w:val="20"/>
              </w:rPr>
              <w:t xml:space="preserve"> по темам:</w:t>
            </w:r>
          </w:p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«Алгоритм действий при обнаружении подозрительных  предметов»;</w:t>
            </w:r>
          </w:p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«Действия при угрозе террористического акта»;</w:t>
            </w:r>
          </w:p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«Толерантность против экстремизма»;</w:t>
            </w:r>
          </w:p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«Культура общения – способ организации жизни».</w:t>
            </w:r>
          </w:p>
        </w:tc>
        <w:tc>
          <w:tcPr>
            <w:tcW w:w="1985" w:type="dxa"/>
          </w:tcPr>
          <w:p w:rsidR="00522951" w:rsidRPr="007A2A50" w:rsidRDefault="00522951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  <w:r w:rsidR="00D97A09" w:rsidRPr="007A2A5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7A09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985" w:type="dxa"/>
          </w:tcPr>
          <w:p w:rsidR="00522951" w:rsidRPr="007A2A50" w:rsidRDefault="00522951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Администрация школы</w:t>
            </w:r>
          </w:p>
          <w:p w:rsidR="00522951" w:rsidRPr="007A2A50" w:rsidRDefault="00522951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Педагоги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DA2F20" w:rsidP="00827086">
            <w:pPr>
              <w:spacing w:after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22951" w:rsidRPr="007A2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Мероприятия по профилактике экстремизма, воспитанию толерантности среди </w:t>
            </w:r>
            <w:proofErr w:type="gramStart"/>
            <w:r w:rsidR="00522951" w:rsidRPr="007A2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школы, учитель-библиотекарь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 месячника «Основы информационной безопасности детей»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ОБЗР.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оциальный педагог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курса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религиозных культур и светской этики» как формирование у обучающихся мотивации к осознанному нравственному поведению</w:t>
            </w:r>
            <w:proofErr w:type="gramEnd"/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D97A09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по методической работе, 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начального звена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«Дня правовых знаний»</w:t>
            </w:r>
          </w:p>
        </w:tc>
        <w:tc>
          <w:tcPr>
            <w:tcW w:w="1985" w:type="dxa"/>
          </w:tcPr>
          <w:p w:rsidR="00522951" w:rsidRPr="007A2A50" w:rsidRDefault="00D97A09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ноября 2024 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педагог, психолог кл</w:t>
            </w:r>
            <w:r w:rsidR="007A2A50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ассные руководители, инспектор 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ПДН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анкетирования, социологических опросов  обучающихся по вопросам  экстремизма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«Дня правовых знаний»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педагог, психолог классные руководители 1-11 классов.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общеш</w:t>
            </w:r>
            <w:r w:rsidR="00D97A09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кольных родительских собраний «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 межнациональных отношений и межкультурных коммуникаций»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«Дня правовых знаний»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педагог, психолог классные руководители, инсп</w:t>
            </w:r>
            <w:r w:rsidR="007A2A50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ектор 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ПДН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тематических классных часов, круглых столов, направленных на формирование толерантного отношения, воспитанию культуры мира и согласия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«Дня правовых знаний»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педагог, психолог</w:t>
            </w:r>
            <w:r w:rsidR="007A2A50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руководители, МВД и 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ПДН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среди обучающихся информационных материалов, буклетов, памяток, листовок, содействующих повышению уровня толерантного сознания молодежи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«Дня правовых знаний»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педагог, психолог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посвященных Дню Победы: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-«Бессмертный полк»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-Детско-родительский проект «Весна победная»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268" w:type="dxa"/>
          </w:tcPr>
          <w:p w:rsidR="00522951" w:rsidRPr="007A2A50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ОБЗР., учителя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истории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оциальный педагог, классные руководители 1-11 классов.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общешкольных праздников, фестивалей, направленных на воспитание толерантности, посвященных: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-Международному Дню толерантности (16 ноября)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-Дню народного единства (4 ноября)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-Дню солидарности в борьбе с терроризмом(3 сентября)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-Дню Героев Отечества(9 декабря)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-Дням славянской письменности и культуры (май)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2951" w:rsidRPr="007A2A50" w:rsidRDefault="00D97A09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ОБЗР., учителя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истории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522951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социальный педагог, классные руководители 1-11 классов.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 в оздоровительных лагерях с учетом создания среды межэтнического взаимодействия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педагог, начальник лагеря с дневным пребыванием детей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педагогов в областных </w:t>
            </w:r>
            <w:proofErr w:type="spellStart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 видеоконференциях по проблеме безопасного поведения в сети Интернет, по преодолению негативного влияния сети Интернет на личность ребёнка</w:t>
            </w:r>
          </w:p>
        </w:tc>
        <w:tc>
          <w:tcPr>
            <w:tcW w:w="1985" w:type="dxa"/>
          </w:tcPr>
          <w:p w:rsidR="00522951" w:rsidRPr="007A2A50" w:rsidRDefault="00522951" w:rsidP="00522951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</w:t>
            </w:r>
            <w:r w:rsidR="00F860FB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  <w:r w:rsidR="00F860FB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ВР</w:t>
            </w: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, социальный педагог, классные руководители 1-11 классов.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DA2F20" w:rsidP="00DA2F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ПО ПРОФИЛАКТИКЕ НАРКОМАНИИ, ТОКСИКОМАНИИ И УПОТРЕБЛЕНИЯ ПАВ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522951" w:rsidRPr="007A2A50" w:rsidRDefault="00522951" w:rsidP="00522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2951" w:rsidRPr="007A2A50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школы, социальный педагог, педагог-психолог, классные руководители, родители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администрации школы с органами системы профилактики</w:t>
            </w:r>
          </w:p>
          <w:p w:rsidR="00522951" w:rsidRPr="007A2A50" w:rsidRDefault="00522951" w:rsidP="005229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2951" w:rsidRPr="007A2A50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Администрация школы, социальный педагог, педагог-психолог, классные руководители, родители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62B" w:rsidRPr="007A2A50" w:rsidTr="000109CF">
        <w:tc>
          <w:tcPr>
            <w:tcW w:w="710" w:type="dxa"/>
          </w:tcPr>
          <w:p w:rsidR="001F462B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1F462B" w:rsidRPr="007A2A50" w:rsidRDefault="001F462B" w:rsidP="00F860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 обучающимися, а также с родителями (законными представителями) несовершеннолетних (обучающихся) по вопросам профилактики употребления наркотических средств и ПАВ, формирования здорового и безопасного образа жизни</w:t>
            </w:r>
          </w:p>
        </w:tc>
        <w:tc>
          <w:tcPr>
            <w:tcW w:w="1985" w:type="dxa"/>
          </w:tcPr>
          <w:p w:rsidR="001F462B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1F462B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социальный педагог, педагог-психолог,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1F462B" w:rsidRPr="007A2A50" w:rsidRDefault="00522951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Беседы с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на темы: «Защита детей от наркомании»,</w:t>
            </w:r>
          </w:p>
          <w:p w:rsidR="001F462B" w:rsidRPr="007A2A50" w:rsidRDefault="00522951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«Мы против наркотиков»</w:t>
            </w:r>
            <w:r w:rsidR="001F462B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«Первая проба»,</w:t>
            </w:r>
          </w:p>
          <w:p w:rsidR="001F462B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«Методы распространения наркотиков»,</w:t>
            </w:r>
          </w:p>
          <w:p w:rsidR="001F462B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«Уголовный кодекс о наркотиках»,</w:t>
            </w:r>
          </w:p>
          <w:p w:rsidR="001F462B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«Наркотики и здоровье»,</w:t>
            </w:r>
          </w:p>
          <w:p w:rsidR="001F462B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«Можно ли избавиться от наркомании»,</w:t>
            </w:r>
          </w:p>
          <w:p w:rsidR="00522951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«Свобода или наркотики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</w:tc>
        <w:tc>
          <w:tcPr>
            <w:tcW w:w="1985" w:type="dxa"/>
          </w:tcPr>
          <w:p w:rsidR="00522951" w:rsidRPr="007A2A50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522951" w:rsidRPr="007A2A50" w:rsidRDefault="00522951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Встреча обучающихся с </w:t>
            </w:r>
            <w:r w:rsidR="001F462B" w:rsidRPr="007A2A50">
              <w:rPr>
                <w:rFonts w:ascii="Times New Roman" w:hAnsi="Times New Roman" w:cs="Times New Roman"/>
                <w:sz w:val="20"/>
                <w:szCs w:val="20"/>
              </w:rPr>
              <w:t>сотрудниками медицинских учреждений.</w:t>
            </w:r>
          </w:p>
        </w:tc>
        <w:tc>
          <w:tcPr>
            <w:tcW w:w="1985" w:type="dxa"/>
          </w:tcPr>
          <w:p w:rsidR="00522951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Администрация школы, социальный педагог, педагог-психолог, классные руководители.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Цикл бесед по профилактике курения.</w:t>
            </w:r>
          </w:p>
        </w:tc>
        <w:tc>
          <w:tcPr>
            <w:tcW w:w="1985" w:type="dxa"/>
          </w:tcPr>
          <w:p w:rsidR="00522951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«Организация совместной деятельности педагогов, детей и родителей по профилактике вредных привычек».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2951" w:rsidRPr="007A2A50" w:rsidRDefault="00522951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Администрация школы, социальный педагог, педагог-психолог, классные руководители.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спортивных мероприятий</w:t>
            </w:r>
          </w:p>
        </w:tc>
        <w:tc>
          <w:tcPr>
            <w:tcW w:w="1985" w:type="dxa"/>
          </w:tcPr>
          <w:p w:rsidR="00522951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</w:t>
            </w:r>
            <w:r w:rsidR="00DA2F20" w:rsidRPr="007A2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522951" w:rsidRPr="007A2A50" w:rsidRDefault="001F462B" w:rsidP="001F462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522951" w:rsidRPr="007A2A50" w:rsidRDefault="00F860FB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акций антинаркотической направленности</w:t>
            </w:r>
          </w:p>
        </w:tc>
        <w:tc>
          <w:tcPr>
            <w:tcW w:w="1985" w:type="dxa"/>
          </w:tcPr>
          <w:p w:rsidR="00522951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педагог-организатор,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1F462B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522951" w:rsidRPr="007A2A50" w:rsidRDefault="00522951" w:rsidP="00F86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правовому информированию обучающихся по вопросам профилактики незаконного оборота и потребления  наркотиков</w:t>
            </w:r>
          </w:p>
        </w:tc>
        <w:tc>
          <w:tcPr>
            <w:tcW w:w="1985" w:type="dxa"/>
          </w:tcPr>
          <w:p w:rsidR="00522951" w:rsidRPr="007A2A50" w:rsidRDefault="001F462B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социальный педагог, классные руководители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DA2F20" w:rsidP="00331B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МЕРОПРИЯТИЯ ПО ПРОФИЛАКТИКЕ ПРЕСТУПЛЕНИЙ,</w:t>
            </w:r>
          </w:p>
          <w:p w:rsidR="00522951" w:rsidRPr="007A2A50" w:rsidRDefault="00DA2F20" w:rsidP="00331B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A2A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СОВЕРШАЕМЫХ</w:t>
            </w:r>
            <w:proofErr w:type="gramEnd"/>
            <w:r w:rsidRPr="007A2A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ОТНОШЕНИИ ОБУЧАЮЩИХСЯ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постоянного контроля за посещаемостью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занятий, проведение мониторинга численности детей и подростков, не посещающих или систематически пропускающих по неуважительным причинам занятия.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КДН и ЗП об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 не посещающих или систематически пропускающих по неуважительным причинам занятия для организации и проведения индивидуальной профилактической работы.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Информирование органов внутренних дел обо всех выявленных фактах преступных посягательств в отношении детей со стороны родителей (законных представителей), других взрослых лиц в соответствии с действующим законодательством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Незамедлительное информирование УМВД о фактах поступления (обращения) детей и подростков с телесными повреждениями насильственного характера, </w:t>
            </w:r>
            <w:hyperlink r:id="rId4" w:history="1">
              <w:r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с признаками насильственных</w:t>
              </w:r>
            </w:hyperlink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преступлений, а также преступлений против половой неприкосновенности несовершеннолетних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</w:t>
            </w:r>
            <w:r w:rsidR="00F860FB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ьный педагог,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межведомственные службы системы профилактики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DA2F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 КДН и ЗП, </w:t>
            </w:r>
            <w:r w:rsidR="00DA2F2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УМВД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сведений о количестве преступлений, совершенных в </w:t>
            </w:r>
            <w:hyperlink r:id="rId5" w:history="1">
              <w:r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отношении несовершеннолетних</w:t>
              </w:r>
            </w:hyperlink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 для принятия мер по защите прав детей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межведомственные службы системы профилактики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6.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своевременному выявлению несовершеннолетних и семей, находящихся в социально опасном положении, организация их социальной реабилитации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AE4306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22951"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Проведение обследований неблагополучных</w:t>
              </w:r>
            </w:hyperlink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 семей, где родители несовершеннолетних детей злоупотребляют спиртными напитками и оказывают на них отрицательное влияние. Выявление фактов жестокого обращения с детьми и вовлечения их в распитие спиртных напитков с последующим привлечением виновных взрослых лиц к уголовной ответственности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межведомственные службы системы профилактики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522951" w:rsidRPr="007A2A50" w:rsidRDefault="00AE4306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22951"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Проведение межведомственных профилактических</w:t>
              </w:r>
            </w:hyperlink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 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рамках профилактических акций,</w:t>
            </w:r>
          </w:p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запросу классных ру</w:t>
            </w:r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ководителей, </w:t>
            </w:r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по линии МВД,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ПДН, </w:t>
            </w:r>
            <w:proofErr w:type="spell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  <w:proofErr w:type="spellEnd"/>
            <w:proofErr w:type="gramEnd"/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межведомственные службы системы профилактики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522951" w:rsidRPr="007A2A50" w:rsidRDefault="00522951" w:rsidP="003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Формирование базы данных </w:t>
            </w:r>
            <w:hyperlink r:id="rId8" w:history="1">
              <w:r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 семьях и детях</w:t>
              </w:r>
            </w:hyperlink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 находящихся в социально опасном положении, а также о детях и семьях, находящихся в </w:t>
            </w:r>
            <w:hyperlink r:id="rId9" w:history="1">
              <w:r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трудной жизненной ситуации и</w:t>
              </w:r>
            </w:hyperlink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нуждающихся в социальной поддержке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AE4306" w:rsidP="003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522951"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Организация индивидуальной профилактической</w:t>
              </w:r>
            </w:hyperlink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 работы по реабилитации несовершеннолетних, ставших жертвами насилия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факту случившегося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 Администрация школы, социальный педагог,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межведомственные службы системы профилактики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Размещение на сайте и стендах школы для детей и подростков информации о службах психологической помощи и «телефонах доверия»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Администратор сайта, социальный педагог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AE4306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522951"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Организация семинаров</w:t>
              </w:r>
            </w:hyperlink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, «круглых столов», форумов, родительских собраний по проблемам семьи и детства, защиты детей от преступных посягательств, профилактике совершения преступлений и правонарушений в отношении несовершеннолетних </w:t>
            </w:r>
          </w:p>
        </w:tc>
        <w:tc>
          <w:tcPr>
            <w:tcW w:w="1985" w:type="dxa"/>
          </w:tcPr>
          <w:p w:rsidR="00522951" w:rsidRPr="007A2A50" w:rsidRDefault="00522951" w:rsidP="001F4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Ежеквартально в течение года</w:t>
            </w:r>
          </w:p>
        </w:tc>
        <w:tc>
          <w:tcPr>
            <w:tcW w:w="2268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социальный педагог, педагог-психолог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  <w:p w:rsidR="00522951" w:rsidRPr="007A2A50" w:rsidRDefault="00522951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522951" w:rsidRPr="007A2A50" w:rsidRDefault="00AE4306" w:rsidP="003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22951" w:rsidRPr="007A2A50">
                <w:rPr>
                  <w:rStyle w:val="a8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Организация и проведение лекций</w:t>
              </w:r>
            </w:hyperlink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, бесед, диспутов для несовершеннолетних по правилам и алгоритмам поведения детей в опасных ситуациях, вопросам защиты прав детей. </w:t>
            </w:r>
          </w:p>
        </w:tc>
        <w:tc>
          <w:tcPr>
            <w:tcW w:w="1985" w:type="dxa"/>
          </w:tcPr>
          <w:p w:rsidR="00522951" w:rsidRPr="007A2A50" w:rsidRDefault="00522951" w:rsidP="00F86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F860FB" w:rsidRPr="007A2A50">
              <w:rPr>
                <w:rFonts w:ascii="Times New Roman" w:hAnsi="Times New Roman" w:cs="Times New Roman"/>
                <w:sz w:val="20"/>
                <w:szCs w:val="20"/>
              </w:rPr>
              <w:t>,  февраль, март</w:t>
            </w:r>
          </w:p>
        </w:tc>
        <w:tc>
          <w:tcPr>
            <w:tcW w:w="2268" w:type="dxa"/>
          </w:tcPr>
          <w:p w:rsidR="00522951" w:rsidRPr="007A2A50" w:rsidRDefault="00F860FB" w:rsidP="00F860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ОБЗР.</w:t>
            </w:r>
            <w:r w:rsidR="007A2A5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, инспектор 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ПДН 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DA2F20" w:rsidRPr="007A2A50" w:rsidRDefault="00DA2F20" w:rsidP="00E73C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ПРЕДУПРЕЖДЕНИЮ</w:t>
            </w:r>
          </w:p>
          <w:p w:rsidR="00522951" w:rsidRPr="007A2A50" w:rsidRDefault="00DA2F20" w:rsidP="00E73C5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ДЕТСКОГО ДОРОЖНО-ТРАНСПОРТНОГО ТРАВМАТИЗМА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522951" w:rsidP="000A6712">
            <w:pPr>
              <w:pStyle w:val="a3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1. Работа с педагогами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Подготовка приказов о назначении ответственных за профилактику безопасности дорожного движения</w:t>
            </w:r>
          </w:p>
        </w:tc>
        <w:tc>
          <w:tcPr>
            <w:tcW w:w="1985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Знакомство с нормативно – правовой базой Федерального и регионального уровня </w:t>
            </w:r>
          </w:p>
        </w:tc>
        <w:tc>
          <w:tcPr>
            <w:tcW w:w="1985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Администрация школы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Обзор методической литературы и спецлитературы для использования на уроках по ПДД и внеклассных мероприятиях</w:t>
            </w:r>
          </w:p>
        </w:tc>
        <w:tc>
          <w:tcPr>
            <w:tcW w:w="1985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2 раза в год </w:t>
            </w:r>
          </w:p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(сентябрь, апрель и по индивидуальным запросам педагогов)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Библиотекарь школы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Информационные совещания о проведении профилактических бесед с учащимися </w:t>
            </w:r>
          </w:p>
        </w:tc>
        <w:tc>
          <w:tcPr>
            <w:tcW w:w="1985" w:type="dxa"/>
          </w:tcPr>
          <w:p w:rsidR="00522951" w:rsidRPr="007A2A50" w:rsidRDefault="00CC33EE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22951" w:rsidRPr="007A2A50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Администрация школы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Оформление школьного Паспорта дорожной безопасности.</w:t>
            </w:r>
          </w:p>
        </w:tc>
        <w:tc>
          <w:tcPr>
            <w:tcW w:w="1985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Заместитель директора  по ВР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522951" w:rsidP="00E73C56">
            <w:pPr>
              <w:pStyle w:val="a3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2. Работа с родителями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Информирование родителей из сообщений ГИБДД о ДТП в городе и области, о нарушениях ПДД учащимися школы, анализ и обсуждение учащихся, являющихся нарушителями.</w:t>
            </w:r>
          </w:p>
        </w:tc>
        <w:tc>
          <w:tcPr>
            <w:tcW w:w="1985" w:type="dxa"/>
          </w:tcPr>
          <w:p w:rsidR="00522951" w:rsidRPr="007A2A50" w:rsidRDefault="00CC33EE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 руководители, Администрация школы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родительских собраниях о проблеме безопасности дорожного движения </w:t>
            </w:r>
          </w:p>
        </w:tc>
        <w:tc>
          <w:tcPr>
            <w:tcW w:w="1985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инспектор по профилактике ДДТТ, классные руководители</w:t>
            </w:r>
          </w:p>
        </w:tc>
      </w:tr>
      <w:tr w:rsidR="00522951" w:rsidRPr="007A2A50" w:rsidTr="000109CF">
        <w:tc>
          <w:tcPr>
            <w:tcW w:w="710" w:type="dxa"/>
          </w:tcPr>
          <w:p w:rsidR="00522951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522951" w:rsidRPr="007A2A50" w:rsidRDefault="00522951" w:rsidP="00E73C5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мероприятиях класса с выходом за пределы школы, сопровождение классных коллективов на экскурсиях, в походах и поездках.</w:t>
            </w:r>
          </w:p>
        </w:tc>
        <w:tc>
          <w:tcPr>
            <w:tcW w:w="1985" w:type="dxa"/>
          </w:tcPr>
          <w:p w:rsidR="00522951" w:rsidRPr="007A2A50" w:rsidRDefault="00CC33EE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22951" w:rsidRPr="007A2A50">
              <w:rPr>
                <w:rFonts w:ascii="Times New Roman" w:hAnsi="Times New Roman" w:cs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522951" w:rsidRPr="007A2A50" w:rsidRDefault="00522951" w:rsidP="00E73C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представители родительской общественности</w:t>
            </w:r>
          </w:p>
        </w:tc>
      </w:tr>
      <w:tr w:rsidR="00522951" w:rsidRPr="007A2A50" w:rsidTr="00E73C56">
        <w:tc>
          <w:tcPr>
            <w:tcW w:w="10349" w:type="dxa"/>
            <w:gridSpan w:val="4"/>
          </w:tcPr>
          <w:p w:rsidR="00522951" w:rsidRPr="007A2A50" w:rsidRDefault="00522951" w:rsidP="00E73C56">
            <w:pPr>
              <w:pStyle w:val="a3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 xml:space="preserve">3. Работа с </w:t>
            </w:r>
            <w:proofErr w:type="gramStart"/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обучающимися</w:t>
            </w:r>
            <w:proofErr w:type="gramEnd"/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Проведение с классными руководителями   1- </w:t>
            </w:r>
            <w:r w:rsidRPr="007A2A50">
              <w:rPr>
                <w:rFonts w:ascii="Times New Roman" w:hAnsi="Times New Roman"/>
                <w:spacing w:val="4"/>
                <w:sz w:val="20"/>
                <w:szCs w:val="20"/>
              </w:rPr>
              <w:t xml:space="preserve">11-х классов инструктивно-методические </w:t>
            </w: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занятия по методике проведения занятий с учащимися по правилам дорожного движения                          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C63B7" w:rsidRPr="007A2A50" w:rsidRDefault="00CC33EE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 w:rsidR="008C63B7" w:rsidRPr="007A2A50">
              <w:rPr>
                <w:rFonts w:ascii="Times New Roman" w:hAnsi="Times New Roman"/>
                <w:spacing w:val="3"/>
                <w:sz w:val="20"/>
                <w:szCs w:val="20"/>
              </w:rPr>
              <w:t>ентябрь</w:t>
            </w:r>
          </w:p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63B7" w:rsidRPr="007A2A50" w:rsidRDefault="00F860FB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8C63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pacing w:val="2"/>
                <w:sz w:val="20"/>
                <w:szCs w:val="20"/>
              </w:rPr>
              <w:t>Проведение с учащимися тематических занятий</w:t>
            </w:r>
            <w:r w:rsidRPr="007A2A50">
              <w:rPr>
                <w:rFonts w:ascii="Times New Roman" w:hAnsi="Times New Roman"/>
                <w:spacing w:val="5"/>
                <w:sz w:val="20"/>
                <w:szCs w:val="20"/>
              </w:rPr>
              <w:t xml:space="preserve">, викторин, конкурсов, соревнований, акций </w:t>
            </w:r>
            <w:r w:rsidRPr="007A2A50">
              <w:rPr>
                <w:rFonts w:ascii="Times New Roman" w:hAnsi="Times New Roman"/>
                <w:spacing w:val="2"/>
                <w:sz w:val="20"/>
                <w:szCs w:val="20"/>
              </w:rPr>
              <w:t>по безопасности дорожного движения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F860FB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Оформление стенда и уголков по  безопасности дорожного движения</w:t>
            </w:r>
          </w:p>
        </w:tc>
        <w:tc>
          <w:tcPr>
            <w:tcW w:w="1985" w:type="dxa"/>
          </w:tcPr>
          <w:p w:rsidR="008C63B7" w:rsidRPr="007A2A50" w:rsidRDefault="00CC33EE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C63B7" w:rsidRPr="007A2A50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Классные руководители, заместитель директора по ВР, педагог-организатор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Просмотр видеофильмов по ПДД</w:t>
            </w:r>
          </w:p>
        </w:tc>
        <w:tc>
          <w:tcPr>
            <w:tcW w:w="1985" w:type="dxa"/>
          </w:tcPr>
          <w:p w:rsidR="008C63B7" w:rsidRPr="007A2A50" w:rsidRDefault="00CC33EE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C63B7" w:rsidRPr="007A2A50">
              <w:rPr>
                <w:rFonts w:ascii="Times New Roman" w:hAnsi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Учителя – предметники, классные руководители, отряд ЮИД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Наличие индивидуальных схем безопасного маршрута в дневниках  учащихся</w:t>
            </w:r>
          </w:p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Операция «Внимание, дети!»</w:t>
            </w:r>
          </w:p>
        </w:tc>
        <w:tc>
          <w:tcPr>
            <w:tcW w:w="1985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Неделя безопасного движения</w:t>
            </w:r>
          </w:p>
        </w:tc>
        <w:tc>
          <w:tcPr>
            <w:tcW w:w="1985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Зам. директора по ВР, классные руководители, </w:t>
            </w:r>
            <w:r w:rsidR="00F860FB" w:rsidRPr="007A2A50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ОБЗР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8C63B7" w:rsidRPr="007A2A50" w:rsidRDefault="008C63B7" w:rsidP="00E73C5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Участие в акции «Засветись!»</w:t>
            </w:r>
          </w:p>
        </w:tc>
        <w:tc>
          <w:tcPr>
            <w:tcW w:w="1985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Ноябрь-февраль</w:t>
            </w:r>
          </w:p>
        </w:tc>
        <w:tc>
          <w:tcPr>
            <w:tcW w:w="2268" w:type="dxa"/>
          </w:tcPr>
          <w:p w:rsidR="008C63B7" w:rsidRPr="007A2A50" w:rsidRDefault="008C63B7" w:rsidP="00E73C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7A2A50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7A2A50">
              <w:rPr>
                <w:rFonts w:ascii="Times New Roman" w:hAnsi="Times New Roman"/>
                <w:sz w:val="20"/>
                <w:szCs w:val="20"/>
              </w:rPr>
              <w:t>иректора по ВР, классные руководители, РДШ, инспектор по профилактике ДДТТ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На родительских собраниях периодически </w:t>
            </w:r>
            <w:r w:rsidRPr="007A2A50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обсуждать вопрос о профилактике детского </w:t>
            </w:r>
            <w:r w:rsidRPr="007A2A50">
              <w:rPr>
                <w:rFonts w:ascii="Times New Roman" w:hAnsi="Times New Roman"/>
                <w:spacing w:val="4"/>
                <w:sz w:val="20"/>
                <w:szCs w:val="20"/>
              </w:rPr>
              <w:t>дорожно-транспортного травматизма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Преподаватель-организатор ОБЖ 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Провести совещание при директоре школы </w:t>
            </w:r>
            <w:r w:rsidRPr="007A2A5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с повесткой «О работе классных руководителей </w:t>
            </w:r>
            <w:r w:rsidRPr="007A2A50">
              <w:rPr>
                <w:rFonts w:ascii="Times New Roman" w:hAnsi="Times New Roman"/>
                <w:spacing w:val="3"/>
                <w:sz w:val="20"/>
                <w:szCs w:val="20"/>
              </w:rPr>
              <w:t>по предупреждению детского дорожно-транс</w:t>
            </w:r>
            <w:r w:rsidRPr="007A2A50">
              <w:rPr>
                <w:rFonts w:ascii="Times New Roman" w:hAnsi="Times New Roman"/>
                <w:spacing w:val="2"/>
                <w:sz w:val="20"/>
                <w:szCs w:val="20"/>
              </w:rPr>
              <w:t>портного травматизма»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>1 раз в полугодие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sz w:val="20"/>
                <w:szCs w:val="20"/>
              </w:rPr>
              <w:t xml:space="preserve">Директор школы </w:t>
            </w: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DA2F20" w:rsidP="00553420">
            <w:pPr>
              <w:pStyle w:val="a3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МЕРОПРИЯТИЯ ПО ПРОФИЛАКТИКЕ ПРАВОНАРУШЕНИЙ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Создание банка данных на «трудных» детей.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с "трудными" подростками и учащимися, требующих особого педагогического внимания</w:t>
            </w:r>
            <w:r w:rsidRPr="007A2A50">
              <w:rPr>
                <w:rStyle w:val="afc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60FB" w:rsidRPr="007A2A50">
              <w:rPr>
                <w:rFonts w:ascii="Times New Roman" w:hAnsi="Times New Roman" w:cs="Times New Roman"/>
                <w:sz w:val="20"/>
                <w:szCs w:val="20"/>
              </w:rPr>
              <w:t>посещением школьных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занятий.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Заседание Совета профилактики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1раз в четверть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Изучение уровня адаптации  школьников.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1-я четверть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Психолог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Профилактика драк и агрессивного поведения обучающихся.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«Выбор будущей профессии»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Беседа «Правила поведения в школе и общественных местах»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членов администрации школы, классных руководителей с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, состоящими на </w:t>
            </w:r>
            <w:proofErr w:type="spell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учете, учете в КДН и ОДН.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Целевая профилактическая операция «Подросток»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плану КДН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86" w:type="dxa"/>
          </w:tcPr>
          <w:p w:rsidR="008C63B7" w:rsidRPr="007A2A50" w:rsidRDefault="00F860FB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Отчет классных руководителей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работы с учащимися, допускающими пропуски уроков без уважительных причин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Консультации для родителей «Проблемы воспитания ребенка в семье»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Анкетирование учащихся с целью выяснения их занятости в летний период.</w:t>
            </w:r>
          </w:p>
        </w:tc>
        <w:tc>
          <w:tcPr>
            <w:tcW w:w="1985" w:type="dxa"/>
          </w:tcPr>
          <w:p w:rsidR="008C63B7" w:rsidRPr="007A2A50" w:rsidRDefault="00CC33EE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 директора по ВР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Вовлечение учащихся в кружки, секции и другие творческие объединения детей в школе.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DA2F20" w:rsidP="0055342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«СЕМЬЯ И ШКОЛА»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Общешкольные родительские собрания: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«Взаимодействие семьи и школы  в воспитании детей»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«Школа и семья как партнёры в воспитании детей»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родительские собрания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8C63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Рейды, беседы в неблагополучные семьи.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Совместная организация и проведение праздничных мероприятий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посещение семей, состоящих на </w:t>
            </w:r>
            <w:proofErr w:type="spell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учете и семей группы риска.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8C63B7" w:rsidP="00EF3546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Родительский комитет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Постановка на учет семей, требующих особого педагогического внимания.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рейдов в семьи учащихся совместно с ПДН ОВД, КДН, отделом образования  по охране детства.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КДН, ПДН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Вызов родителей на заседание школьного Совета по профилактике правонарушений среди несовершеннолетних.</w:t>
            </w:r>
          </w:p>
        </w:tc>
        <w:tc>
          <w:tcPr>
            <w:tcW w:w="1985" w:type="dxa"/>
          </w:tcPr>
          <w:p w:rsidR="008C63B7" w:rsidRPr="007A2A50" w:rsidRDefault="00F860FB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соответствии плана работы Совета профилактики</w:t>
            </w:r>
          </w:p>
        </w:tc>
        <w:tc>
          <w:tcPr>
            <w:tcW w:w="2268" w:type="dxa"/>
          </w:tcPr>
          <w:p w:rsidR="008C63B7" w:rsidRPr="007A2A50" w:rsidRDefault="00F860FB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профилактики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бесед с родителями, вынесение официальных предупреждений о недопустимости халатного отношения к детям.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C63B7" w:rsidRPr="007A2A50" w:rsidRDefault="00F860FB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, КДН, ПДН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родителями по вопросам обучения и воспитания. Консультации.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Организация и обеспечение бесплатным горячим питанием детей их многодетных семей.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Работа родительских комитетов.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f3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плану классных руководителей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председатели родительских комитетов</w:t>
            </w: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CA7045" w:rsidP="00F42985">
            <w:pPr>
              <w:snapToGrid w:val="0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sz w:val="20"/>
                <w:szCs w:val="20"/>
              </w:rPr>
              <w:t>ПРОТИВОПОЖАРНЫЕ МЕРОПРИЯТИЯ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Издать приказ о назначении ответственных лиц за пожарную безопасность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f3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Организовать проведение противопожарного инструктажа работников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C63B7" w:rsidRPr="007A2A50" w:rsidRDefault="008C63B7" w:rsidP="00F42985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Провести обучение учащихся школы, мерам пожарной безопасности и действиям в ЧС 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Сентябрь</w:t>
            </w:r>
            <w:r w:rsidR="00CC33EE"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</w:p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Провести практические занятия по эвакуации людей на случай пожара и возникновения ЧС на объектах с массовым пребыванием людей</w:t>
            </w:r>
          </w:p>
        </w:tc>
        <w:tc>
          <w:tcPr>
            <w:tcW w:w="1985" w:type="dxa"/>
          </w:tcPr>
          <w:p w:rsidR="008C63B7" w:rsidRPr="007A2A50" w:rsidRDefault="00CC33EE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</w:t>
            </w:r>
            <w:r w:rsidR="008C63B7"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ентябрь</w:t>
            </w: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</w:p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Оформить противопожарный уголок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До 01.09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8C63B7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Проведение классных часов, занятий, конкурсов, викторин и т.д. по пожарной безопасности</w:t>
            </w:r>
          </w:p>
        </w:tc>
        <w:tc>
          <w:tcPr>
            <w:tcW w:w="1985" w:type="dxa"/>
          </w:tcPr>
          <w:p w:rsidR="008C63B7" w:rsidRPr="007A2A50" w:rsidRDefault="00CC33EE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</w:t>
            </w:r>
            <w:r w:rsidR="008C63B7"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  <w:r w:rsidR="00841A70" w:rsidRPr="007A2A50">
              <w:rPr>
                <w:rFonts w:ascii="Times New Roman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CA7045" w:rsidP="00B0602D">
            <w:pPr>
              <w:snapToGrid w:val="0"/>
              <w:jc w:val="center"/>
              <w:rPr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МЕРОПРИЯТИЯ ПО ПРОФИЛАКТИКЕ И ПРЕДУПРЕЖДЕНИЮ </w:t>
            </w:r>
            <w:r w:rsidRPr="007A2A50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>ТРАВМАТИЗМА И НЕСЧАСТНЫХ СЛУЧАЕВ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B0602D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 «О сохранности жизни, здоровья обучающихся и профилактике  несчастных случаев в образовательном процессе»</w:t>
            </w:r>
          </w:p>
        </w:tc>
        <w:tc>
          <w:tcPr>
            <w:tcW w:w="1985" w:type="dxa"/>
          </w:tcPr>
          <w:p w:rsidR="008C63B7" w:rsidRPr="007A2A50" w:rsidRDefault="00CC33EE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</w:t>
            </w:r>
            <w:r w:rsidR="008C63B7"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ентябрь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3B70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Проведение инструктажей на уроках  химии, </w:t>
            </w:r>
            <w:r w:rsidRPr="007A2A5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биологии, физики, информатики, технологии, физкультуры по ТБ.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Сентябрь 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Реализация мероприятий программы «15 минут о безопасности»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 течение года</w:t>
            </w:r>
            <w:r w:rsidR="00841A70" w:rsidRPr="007A2A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(еженедельно по вторникам)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3B70CF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дежурства учителей и учащихся во время перемен, приёма пищи и проведения массовых мероприятий 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учебного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учителя предметники, 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3B70CF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обстоятельств несчастных случаев с учащимися и фиксирование их в журнале 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3B70CF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регулярного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санитарно-гигиенических требований согласно СанПиН в школьном учреждении. Проверка санитарного состояния территории ОУ. 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уроков безопасности с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«О правилах безопасного поведения и строгом соблюдении требований безопасности и охраны труда».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ind w:hanging="21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Беседа на классных родительских собраниях «О профилактике детского травматизма»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ind w:hanging="21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В течение ученого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CA7045" w:rsidP="00CA704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Style w:val="ab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МЕРОПРИЯТИЯ ПО ОБЕСПЕЧЕНИЮ ИНФОРМАЦИОННОЙ БЕЗОПАСНОСТИ И БЕЗОПАСНОМУ ИСПОЛЬЗОВАНИЮ ГЛОБАЛЬНОЙ СЕТИ ИНТЕРНЕТ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педагогических работников с ФЗ «О защите детей от информации, причиняющей вред их здоровью и развитию»</w:t>
            </w:r>
          </w:p>
        </w:tc>
        <w:tc>
          <w:tcPr>
            <w:tcW w:w="1985" w:type="dxa"/>
          </w:tcPr>
          <w:p w:rsidR="008C63B7" w:rsidRPr="007A2A50" w:rsidRDefault="00CC33EE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родительских собраний по ознакомлению родителей работников с ФЗ «О защите детей от информации, причиняющей вред их здоровью и развитию»</w:t>
            </w:r>
          </w:p>
        </w:tc>
        <w:tc>
          <w:tcPr>
            <w:tcW w:w="1985" w:type="dxa"/>
          </w:tcPr>
          <w:p w:rsidR="008C63B7" w:rsidRPr="007A2A50" w:rsidRDefault="00CC33EE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41A70" w:rsidRPr="007A2A50" w:rsidRDefault="00841A70" w:rsidP="00EF3546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 родительских собраний</w:t>
            </w:r>
          </w:p>
          <w:p w:rsidR="008C63B7" w:rsidRPr="007A2A50" w:rsidRDefault="008C63B7" w:rsidP="00EF3546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«Безопасный Интернет – детям»</w:t>
            </w:r>
          </w:p>
        </w:tc>
        <w:tc>
          <w:tcPr>
            <w:tcW w:w="1985" w:type="dxa"/>
          </w:tcPr>
          <w:p w:rsidR="008C63B7" w:rsidRPr="007A2A50" w:rsidRDefault="00CC33EE" w:rsidP="00DA2F20">
            <w:pPr>
              <w:pStyle w:val="a3"/>
              <w:spacing w:before="30" w:after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EF3546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  <w:vAlign w:val="bottom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Функционирование контент - фильтра в образовательном учреждении.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Организация контроля по ограничению доступа к информационной продукции, информации причиняющей вред здоровью и (или) развитию детей.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</w:t>
            </w:r>
          </w:p>
        </w:tc>
      </w:tr>
      <w:tr w:rsidR="008C63B7" w:rsidRPr="007A2A50" w:rsidTr="00EF3546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  <w:vAlign w:val="bottom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Беседы с использованием материалов Интернет-ресурсов: «Интернет среди нас»;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«Я и мои виртуальные друзья»; «Интернет в моей семье»;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«Мой Интернет»;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«Интернет и природа»;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«Мой социум в Интернете»; «Интернет и моя будущая профессия»;</w:t>
            </w:r>
          </w:p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«Интернет в современной школе»; «Интернет и моё здоровье».</w:t>
            </w:r>
          </w:p>
        </w:tc>
        <w:tc>
          <w:tcPr>
            <w:tcW w:w="1985" w:type="dxa"/>
          </w:tcPr>
          <w:p w:rsidR="008C63B7" w:rsidRPr="007A2A50" w:rsidRDefault="00CC33EE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классных часов «Полезные и познавательные ресурсы Интернета» </w:t>
            </w:r>
          </w:p>
        </w:tc>
        <w:tc>
          <w:tcPr>
            <w:tcW w:w="1985" w:type="dxa"/>
          </w:tcPr>
          <w:p w:rsidR="008C63B7" w:rsidRPr="007A2A50" w:rsidRDefault="00CC33EE" w:rsidP="00DA2F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63B7" w:rsidRPr="007A2A50">
              <w:rPr>
                <w:rFonts w:ascii="Times New Roman" w:hAnsi="Times New Roman" w:cs="Times New Roman"/>
                <w:sz w:val="20"/>
                <w:szCs w:val="20"/>
              </w:rPr>
              <w:t>течение года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pStyle w:val="a3"/>
              <w:spacing w:before="30" w:after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Размещение памяток для детей и родителей по обеспечению информационной безопасности</w:t>
            </w:r>
          </w:p>
        </w:tc>
        <w:tc>
          <w:tcPr>
            <w:tcW w:w="1985" w:type="dxa"/>
          </w:tcPr>
          <w:p w:rsidR="008C63B7" w:rsidRPr="007A2A50" w:rsidRDefault="008C63B7" w:rsidP="00EF3546">
            <w:pPr>
              <w:pStyle w:val="a3"/>
              <w:spacing w:before="30" w:after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C63B7" w:rsidRPr="007A2A50" w:rsidRDefault="008C63B7" w:rsidP="00EF354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</w:tr>
      <w:tr w:rsidR="008C63B7" w:rsidRPr="007A2A50" w:rsidTr="00EF3546">
        <w:tc>
          <w:tcPr>
            <w:tcW w:w="10349" w:type="dxa"/>
            <w:gridSpan w:val="4"/>
          </w:tcPr>
          <w:p w:rsidR="008C63B7" w:rsidRPr="007A2A50" w:rsidRDefault="00CA7045" w:rsidP="00CA704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A50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ПРЕДУПРЕЖДЕНИЮ УЧАСТИЯ НЕСОВЕРШЕННОЛЕТНИХ В НЕСАНКЦИОНИРОВАННЫХ МИТИНГАХ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Информирование роди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>телей (законные представителей) о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бучающихся об ответственности за участие детей в несанкционированных митингах (памятки, родительские собрания)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классные руководители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родите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льских лекториев по недопущению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участия несовершеннолетних в несанкционированных собраниях, митингах, в том числе организованных через информационно-телекоммуникационную сеть "Интернет, в деятельности экстремистских организаций с приглашением представителей правоохранительных органов, специалистов управления по вопросам законности, правопорядка и безопасности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>ющимися</w:t>
            </w:r>
            <w:proofErr w:type="gramEnd"/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профилактических бесед,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информационных классных часов с приглашением сотрудников прокуратуры, полиции, комиссии по делам несовершеннолетних и защите их прав, д</w:t>
            </w:r>
            <w:r w:rsidR="00841A70" w:rsidRPr="007A2A50">
              <w:rPr>
                <w:rFonts w:ascii="Times New Roman" w:hAnsi="Times New Roman" w:cs="Times New Roman"/>
                <w:sz w:val="20"/>
                <w:szCs w:val="20"/>
              </w:rPr>
              <w:t>ругих заинтересованных ведомств.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социальный педагог, педагог-психолог, классные руководители, педаго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-организатор, представители органов системы профилактики</w:t>
            </w:r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</w:t>
            </w:r>
            <w:proofErr w:type="gram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социально-значимую</w:t>
            </w:r>
          </w:p>
          <w:p w:rsidR="008C63B7" w:rsidRPr="007A2A50" w:rsidRDefault="008C63B7" w:rsidP="0084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позитивную деятельность молодёжных общественных организа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>ций (</w:t>
            </w:r>
            <w:r w:rsidR="00841A70" w:rsidRPr="007A2A50">
              <w:rPr>
                <w:rFonts w:ascii="Times New Roman" w:hAnsi="Times New Roman" w:cs="Times New Roman"/>
                <w:sz w:val="20"/>
                <w:szCs w:val="20"/>
              </w:rPr>
              <w:t>«Движение</w:t>
            </w:r>
            <w:proofErr w:type="gramStart"/>
            <w:r w:rsidR="00841A70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841A70" w:rsidRPr="007A2A50">
              <w:rPr>
                <w:rFonts w:ascii="Times New Roman" w:hAnsi="Times New Roman" w:cs="Times New Roman"/>
                <w:sz w:val="20"/>
                <w:szCs w:val="20"/>
              </w:rPr>
              <w:t>ервых»</w:t>
            </w:r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>Юнармия</w:t>
            </w:r>
            <w:proofErr w:type="spellEnd"/>
            <w:r w:rsidR="00CA7045"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), кружки, </w:t>
            </w: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мероприятия, акции и т.д.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школы, социальный педагог, педагог-психолог, классные руководители, </w:t>
            </w:r>
            <w:proofErr w:type="spellStart"/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педаго-организатор</w:t>
            </w:r>
            <w:proofErr w:type="spellEnd"/>
          </w:p>
        </w:tc>
      </w:tr>
      <w:tr w:rsidR="008C63B7" w:rsidRPr="007A2A50" w:rsidTr="000109CF">
        <w:tc>
          <w:tcPr>
            <w:tcW w:w="710" w:type="dxa"/>
          </w:tcPr>
          <w:p w:rsidR="008C63B7" w:rsidRPr="007A2A50" w:rsidRDefault="00CA7045" w:rsidP="00331B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Проведение с педагогическим коллективом школы информационных совещаний по вопросам безопасного поведения детей и подростков</w:t>
            </w:r>
          </w:p>
        </w:tc>
        <w:tc>
          <w:tcPr>
            <w:tcW w:w="1985" w:type="dxa"/>
          </w:tcPr>
          <w:p w:rsidR="008C63B7" w:rsidRPr="007A2A50" w:rsidRDefault="008C63B7" w:rsidP="00DA2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2268" w:type="dxa"/>
          </w:tcPr>
          <w:p w:rsidR="008C63B7" w:rsidRPr="007A2A50" w:rsidRDefault="008C63B7" w:rsidP="00EF3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A50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</w:tr>
    </w:tbl>
    <w:p w:rsidR="000109CF" w:rsidRPr="007A2A50" w:rsidRDefault="000109CF" w:rsidP="00331BC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109CF" w:rsidRPr="007A2A50" w:rsidRDefault="000109CF" w:rsidP="000109C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0109CF" w:rsidRPr="000109CF" w:rsidRDefault="000109CF" w:rsidP="000109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109CF" w:rsidRPr="000109CF" w:rsidSect="0038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098E"/>
    <w:rsid w:val="000109CF"/>
    <w:rsid w:val="0001250D"/>
    <w:rsid w:val="000A6712"/>
    <w:rsid w:val="001F462B"/>
    <w:rsid w:val="00244655"/>
    <w:rsid w:val="00331BCB"/>
    <w:rsid w:val="003841B6"/>
    <w:rsid w:val="003B70CF"/>
    <w:rsid w:val="004811A8"/>
    <w:rsid w:val="004847B5"/>
    <w:rsid w:val="00522951"/>
    <w:rsid w:val="00553420"/>
    <w:rsid w:val="007A2A50"/>
    <w:rsid w:val="007B3C08"/>
    <w:rsid w:val="00827086"/>
    <w:rsid w:val="0084114C"/>
    <w:rsid w:val="00841A70"/>
    <w:rsid w:val="008C63B7"/>
    <w:rsid w:val="00914AC2"/>
    <w:rsid w:val="00AE4306"/>
    <w:rsid w:val="00B035EC"/>
    <w:rsid w:val="00B0602D"/>
    <w:rsid w:val="00BD098E"/>
    <w:rsid w:val="00CA7045"/>
    <w:rsid w:val="00CC33EE"/>
    <w:rsid w:val="00D347A8"/>
    <w:rsid w:val="00D97A09"/>
    <w:rsid w:val="00DA2F20"/>
    <w:rsid w:val="00E215D7"/>
    <w:rsid w:val="00E73C56"/>
    <w:rsid w:val="00EF3546"/>
    <w:rsid w:val="00F42985"/>
    <w:rsid w:val="00F57C93"/>
    <w:rsid w:val="00F8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3C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E73C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E73C5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73C5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0109CF"/>
    <w:pPr>
      <w:spacing w:after="0" w:line="240" w:lineRule="auto"/>
    </w:pPr>
  </w:style>
  <w:style w:type="table" w:styleId="a5">
    <w:name w:val="Table Grid"/>
    <w:basedOn w:val="a1"/>
    <w:uiPriority w:val="59"/>
    <w:rsid w:val="000109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"/>
    <w:basedOn w:val="a"/>
    <w:link w:val="a7"/>
    <w:unhideWhenUsed/>
    <w:rsid w:val="0033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31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3C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3C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3C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73C5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E73C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E73C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uiPriority w:val="22"/>
    <w:qFormat/>
    <w:rsid w:val="00E73C56"/>
    <w:rPr>
      <w:b/>
      <w:bCs/>
    </w:rPr>
  </w:style>
  <w:style w:type="paragraph" w:styleId="ac">
    <w:name w:val="List Paragraph"/>
    <w:basedOn w:val="a"/>
    <w:uiPriority w:val="34"/>
    <w:qFormat/>
    <w:rsid w:val="00E73C5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E73C56"/>
  </w:style>
  <w:style w:type="character" w:customStyle="1" w:styleId="a7">
    <w:name w:val="Обычный (веб) Знак"/>
    <w:aliases w:val="Обычный (Web) Знак"/>
    <w:link w:val="a6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3C56"/>
  </w:style>
  <w:style w:type="paragraph" w:customStyle="1" w:styleId="style18">
    <w:name w:val="style18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E73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E73C5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3C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3C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73C56"/>
  </w:style>
  <w:style w:type="paragraph" w:customStyle="1" w:styleId="TableContents">
    <w:name w:val="Table Contents"/>
    <w:basedOn w:val="a"/>
    <w:rsid w:val="00E73C5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nhideWhenUsed/>
    <w:rsid w:val="00E73C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73C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E73C56"/>
    <w:pPr>
      <w:spacing w:after="120"/>
    </w:pPr>
    <w:rPr>
      <w:rFonts w:eastAsiaTheme="minorHAnsi"/>
    </w:rPr>
  </w:style>
  <w:style w:type="character" w:customStyle="1" w:styleId="af4">
    <w:name w:val="Основной текст Знак"/>
    <w:basedOn w:val="a0"/>
    <w:link w:val="af3"/>
    <w:rsid w:val="00E73C56"/>
    <w:rPr>
      <w:lang w:eastAsia="ru-RU"/>
    </w:rPr>
  </w:style>
  <w:style w:type="table" w:customStyle="1" w:styleId="12">
    <w:name w:val="Сетка таблицы1"/>
    <w:basedOn w:val="a1"/>
    <w:next w:val="a5"/>
    <w:rsid w:val="00E73C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Базовый"/>
    <w:rsid w:val="00E73C56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WW-">
    <w:name w:val="WW-Базовый"/>
    <w:rsid w:val="00E73C56"/>
    <w:pPr>
      <w:tabs>
        <w:tab w:val="left" w:pos="708"/>
      </w:tabs>
      <w:suppressAutoHyphens/>
    </w:pPr>
    <w:rPr>
      <w:rFonts w:ascii="Calibri" w:eastAsia="Lucida Sans Unicode" w:hAnsi="Calibri" w:cs="Calibri"/>
      <w:color w:val="000000"/>
      <w:lang w:eastAsia="zh-CN"/>
    </w:rPr>
  </w:style>
  <w:style w:type="paragraph" w:styleId="af6">
    <w:name w:val="Body Text Indent"/>
    <w:basedOn w:val="a"/>
    <w:link w:val="af7"/>
    <w:uiPriority w:val="99"/>
    <w:unhideWhenUsed/>
    <w:rsid w:val="00E73C5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73C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1"/>
      <w:szCs w:val="21"/>
      <w:lang w:eastAsia="zh-CN"/>
    </w:rPr>
  </w:style>
  <w:style w:type="paragraph" w:styleId="21">
    <w:name w:val="Body Text 2"/>
    <w:basedOn w:val="a"/>
    <w:link w:val="22"/>
    <w:unhideWhenUsed/>
    <w:rsid w:val="00E73C5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73C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5"/>
    <w:uiPriority w:val="59"/>
    <w:rsid w:val="00E73C56"/>
    <w:pPr>
      <w:spacing w:after="0" w:line="240" w:lineRule="auto"/>
    </w:pPr>
    <w:rPr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E73C56"/>
    <w:pPr>
      <w:spacing w:after="0" w:line="240" w:lineRule="auto"/>
    </w:pPr>
    <w:rPr>
      <w:rFonts w:eastAsia="Times New Roman"/>
      <w:color w:val="00000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73C56"/>
  </w:style>
  <w:style w:type="paragraph" w:customStyle="1" w:styleId="13">
    <w:name w:val="Абзац списка1"/>
    <w:basedOn w:val="a"/>
    <w:rsid w:val="00E73C5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E73C56"/>
    <w:rPr>
      <w:rFonts w:cs="Times New Roman"/>
    </w:rPr>
  </w:style>
  <w:style w:type="paragraph" w:customStyle="1" w:styleId="14">
    <w:name w:val="Без интервала1"/>
    <w:rsid w:val="00E73C56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ParagraphStyle">
    <w:name w:val="Paragraph Style"/>
    <w:rsid w:val="00E73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E73C5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af8">
    <w:name w:val="Основной текст_"/>
    <w:basedOn w:val="a0"/>
    <w:link w:val="24"/>
    <w:locked/>
    <w:rsid w:val="00E73C56"/>
    <w:rPr>
      <w:rFonts w:ascii="Arial" w:eastAsia="Arial" w:hAnsi="Arial" w:cs="Arial"/>
      <w:spacing w:val="-9"/>
      <w:sz w:val="16"/>
      <w:szCs w:val="16"/>
      <w:shd w:val="clear" w:color="auto" w:fill="FFFFFF"/>
    </w:rPr>
  </w:style>
  <w:style w:type="paragraph" w:customStyle="1" w:styleId="24">
    <w:name w:val="Основной текст2"/>
    <w:basedOn w:val="a"/>
    <w:link w:val="af8"/>
    <w:rsid w:val="00E73C56"/>
    <w:pPr>
      <w:shd w:val="clear" w:color="auto" w:fill="FFFFFF"/>
      <w:autoSpaceDE w:val="0"/>
      <w:autoSpaceDN w:val="0"/>
      <w:adjustRightInd w:val="0"/>
      <w:spacing w:after="0" w:line="0" w:lineRule="atLeast"/>
    </w:pPr>
    <w:rPr>
      <w:rFonts w:ascii="Arial" w:eastAsia="Arial" w:hAnsi="Arial" w:cs="Arial"/>
      <w:spacing w:val="-9"/>
      <w:sz w:val="16"/>
      <w:szCs w:val="16"/>
      <w:lang w:eastAsia="en-US"/>
    </w:rPr>
  </w:style>
  <w:style w:type="character" w:customStyle="1" w:styleId="15">
    <w:name w:val="Основной текст1"/>
    <w:basedOn w:val="af8"/>
    <w:rsid w:val="00E73C56"/>
    <w:rPr>
      <w:rFonts w:ascii="Arial" w:eastAsia="Arial" w:hAnsi="Arial" w:cs="Arial"/>
      <w:spacing w:val="-8"/>
      <w:sz w:val="16"/>
      <w:szCs w:val="16"/>
      <w:shd w:val="clear" w:color="auto" w:fill="FFFFFF"/>
    </w:rPr>
  </w:style>
  <w:style w:type="paragraph" w:customStyle="1" w:styleId="af9">
    <w:name w:val="Содержимое таблицы"/>
    <w:basedOn w:val="a"/>
    <w:rsid w:val="00E73C5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6">
    <w:name w:val="Обычный1"/>
    <w:rsid w:val="00E73C5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E73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5">
    <w:name w:val="Абзац списка2"/>
    <w:basedOn w:val="a"/>
    <w:rsid w:val="00E73C56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7">
    <w:name w:val="Сетка таблицы7"/>
    <w:basedOn w:val="a1"/>
    <w:next w:val="a5"/>
    <w:uiPriority w:val="59"/>
    <w:rsid w:val="00E7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E73C56"/>
    <w:pPr>
      <w:widowControl w:val="0"/>
      <w:numPr>
        <w:ilvl w:val="1"/>
      </w:num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E73C56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character" w:customStyle="1" w:styleId="17">
    <w:name w:val="Основной шрифт абзаца1"/>
    <w:rsid w:val="00E73C56"/>
  </w:style>
  <w:style w:type="character" w:customStyle="1" w:styleId="FontStyle19">
    <w:name w:val="Font Style19"/>
    <w:basedOn w:val="a0"/>
    <w:rsid w:val="00E73C56"/>
    <w:rPr>
      <w:rFonts w:ascii="Arial" w:hAnsi="Arial" w:cs="Arial" w:hint="default"/>
      <w:sz w:val="22"/>
      <w:szCs w:val="22"/>
    </w:rPr>
  </w:style>
  <w:style w:type="paragraph" w:customStyle="1" w:styleId="c0">
    <w:name w:val="c0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(2)_"/>
    <w:basedOn w:val="a0"/>
    <w:link w:val="27"/>
    <w:rsid w:val="00E73C56"/>
    <w:rPr>
      <w:b/>
      <w:bCs/>
      <w:spacing w:val="2"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73C56"/>
    <w:pPr>
      <w:widowControl w:val="0"/>
      <w:shd w:val="clear" w:color="auto" w:fill="FFFFFF"/>
      <w:spacing w:before="960" w:after="300" w:line="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character" w:customStyle="1" w:styleId="34">
    <w:name w:val="Основной текст (3)_"/>
    <w:basedOn w:val="a0"/>
    <w:rsid w:val="00E73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5">
    <w:name w:val="Основной текст (3)"/>
    <w:basedOn w:val="34"/>
    <w:rsid w:val="00E73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paragraph" w:customStyle="1" w:styleId="41">
    <w:name w:val="Заголовок 41"/>
    <w:basedOn w:val="a"/>
    <w:rsid w:val="00E73C56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8">
    <w:name w:val="c128"/>
    <w:basedOn w:val="a"/>
    <w:rsid w:val="00E7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uiPriority w:val="20"/>
    <w:qFormat/>
    <w:rsid w:val="00E73C56"/>
    <w:rPr>
      <w:i/>
      <w:iCs/>
    </w:rPr>
  </w:style>
  <w:style w:type="character" w:customStyle="1" w:styleId="WW8Num14z0">
    <w:name w:val="WW8Num14z0"/>
    <w:rsid w:val="00E73C56"/>
    <w:rPr>
      <w:rFonts w:ascii="Symbol" w:eastAsia="Times New Roman" w:hAnsi="Symbol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E73C56"/>
  </w:style>
  <w:style w:type="paragraph" w:customStyle="1" w:styleId="Style12">
    <w:name w:val="Style12"/>
    <w:basedOn w:val="a"/>
    <w:uiPriority w:val="99"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E73C56"/>
    <w:rPr>
      <w:rFonts w:ascii="Times New Roman" w:hAnsi="Times New Roman" w:cs="Times New Roman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E73C5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73C5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E73C5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3C5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73C56"/>
    <w:rPr>
      <w:b/>
      <w:bCs/>
      <w:sz w:val="20"/>
      <w:szCs w:val="20"/>
    </w:rPr>
  </w:style>
  <w:style w:type="paragraph" w:customStyle="1" w:styleId="ConsPlusNonformat">
    <w:name w:val="ConsPlusNonformat"/>
    <w:rsid w:val="00E73C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FollowedHyperlink"/>
    <w:basedOn w:val="a0"/>
    <w:uiPriority w:val="99"/>
    <w:semiHidden/>
    <w:unhideWhenUsed/>
    <w:rsid w:val="00E73C56"/>
    <w:rPr>
      <w:color w:val="800080" w:themeColor="followedHyperlink"/>
      <w:u w:val="single"/>
    </w:rPr>
  </w:style>
  <w:style w:type="table" w:customStyle="1" w:styleId="8">
    <w:name w:val="Сетка таблицы8"/>
    <w:basedOn w:val="a1"/>
    <w:next w:val="a5"/>
    <w:uiPriority w:val="59"/>
    <w:rsid w:val="00E73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vospitanie-otvetstvennosti-u-detej-konsuletacii-dlya-roditelej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hdocs.ru/metodicheskie-ukazaniya-3-1095-02-medicinskie-protivopokazaniy.html" TargetMode="External"/><Relationship Id="rId12" Type="http://schemas.openxmlformats.org/officeDocument/2006/relationships/hyperlink" Target="http://psihdocs.ru/metodicheskie-ukazaniya-k-prakticheskim-zanyatiyam-samostoyat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dlitelenoste-dispansernogo-nablyudeniya-v-detskoj-poliklinike.html" TargetMode="External"/><Relationship Id="rId11" Type="http://schemas.openxmlformats.org/officeDocument/2006/relationships/hyperlink" Target="http://psihdocs.ru/sbornik-materialov-k-provedeniyu-obuchayushih-seminarov-po-vop.html" TargetMode="External"/><Relationship Id="rId5" Type="http://schemas.openxmlformats.org/officeDocument/2006/relationships/hyperlink" Target="http://psihdocs.ru/organi-i-uchrejdeniya-sistemi-profilaktiki-beznadzornosti-i-pr.html" TargetMode="External"/><Relationship Id="rId10" Type="http://schemas.openxmlformats.org/officeDocument/2006/relationships/hyperlink" Target="http://psihdocs.ru/i-organizaciya-individualenoj-deyatelenosti-uchashihsya-v-dist.html" TargetMode="External"/><Relationship Id="rId4" Type="http://schemas.openxmlformats.org/officeDocument/2006/relationships/hyperlink" Target="http://psihdocs.ru/pedagogicheskie-nauki-udk.html" TargetMode="External"/><Relationship Id="rId9" Type="http://schemas.openxmlformats.org/officeDocument/2006/relationships/hyperlink" Target="http://psihdocs.ru/deti-v-trudnoj-jiznennoj-situaci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3898</Words>
  <Characters>22221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Filzzz</dc:creator>
  <cp:keywords/>
  <dc:description/>
  <cp:lastModifiedBy>l</cp:lastModifiedBy>
  <cp:revision>17</cp:revision>
  <dcterms:created xsi:type="dcterms:W3CDTF">2023-07-19T07:43:00Z</dcterms:created>
  <dcterms:modified xsi:type="dcterms:W3CDTF">2025-12-19T07:35:00Z</dcterms:modified>
</cp:coreProperties>
</file>